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0DED" w14:textId="77777777" w:rsidR="00917F1A" w:rsidRDefault="00917F1A" w:rsidP="00917F1A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559EEA39" w14:textId="77777777" w:rsidR="00917F1A" w:rsidRDefault="00917F1A" w:rsidP="00917F1A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573429D2" w14:textId="74F42791" w:rsidR="00724824" w:rsidRPr="00917F1A" w:rsidRDefault="00724824" w:rsidP="00917F1A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  <w:r w:rsidRPr="00917F1A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 xml:space="preserve">Polityka </w:t>
      </w:r>
      <w:bookmarkStart w:id="0" w:name="_Hlk166842578"/>
      <w:r w:rsidRPr="00917F1A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>ochrony dzieci</w:t>
      </w:r>
    </w:p>
    <w:p w14:paraId="073548E4" w14:textId="77777777" w:rsidR="00724824" w:rsidRPr="00917F1A" w:rsidRDefault="00724824" w:rsidP="00917F1A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  <w:r w:rsidRPr="00917F1A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>przed krzywdzeniem</w:t>
      </w:r>
    </w:p>
    <w:p w14:paraId="187935AB" w14:textId="77777777" w:rsidR="00026220" w:rsidRDefault="00724824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  <w:r w:rsidRPr="00917F1A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 xml:space="preserve">w </w:t>
      </w:r>
      <w:bookmarkStart w:id="1" w:name="_Hlk166747293"/>
      <w:r w:rsidRPr="00917F1A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>Publiczn</w:t>
      </w:r>
      <w:r w:rsidR="00026220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 xml:space="preserve">ym Przedszkolu nr  2 </w:t>
      </w:r>
    </w:p>
    <w:p w14:paraId="73E7F752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>w Pawłowicach</w:t>
      </w:r>
      <w:r w:rsidR="000E3CD5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br/>
      </w:r>
      <w:bookmarkEnd w:id="0"/>
      <w:bookmarkEnd w:id="1"/>
    </w:p>
    <w:p w14:paraId="76CE8A90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518F84E4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70B34141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24A25C66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65726907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7709C4B9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6D5D9FA6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35572920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</w:p>
    <w:p w14:paraId="7E362B61" w14:textId="5CB70C47" w:rsidR="00724824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Pawłowice </w:t>
      </w:r>
      <w:r w:rsidR="00917F1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202</w:t>
      </w:r>
      <w:r w:rsidR="000E3CD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</w:p>
    <w:p w14:paraId="53F52055" w14:textId="77777777" w:rsidR="00026220" w:rsidRDefault="00026220" w:rsidP="00026220">
      <w:pPr>
        <w:spacing w:before="100" w:after="10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20546508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2972DD" w14:textId="25C62310" w:rsidR="00CB3B5E" w:rsidRPr="009724CE" w:rsidRDefault="00CB3B5E" w:rsidP="009724CE">
          <w:pPr>
            <w:pStyle w:val="Nagwekspisutreci"/>
            <w:spacing w:line="480" w:lineRule="auto"/>
            <w:ind w:left="-142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9724C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Spis treści</w:t>
          </w:r>
        </w:p>
        <w:p w14:paraId="3DDA7ED4" w14:textId="10CABE4F" w:rsidR="009724CE" w:rsidRPr="009724CE" w:rsidRDefault="00CB3B5E" w:rsidP="009724CE">
          <w:pPr>
            <w:pStyle w:val="Spistreci3"/>
            <w:spacing w:line="480" w:lineRule="auto"/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724C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9724C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9724C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68567859" w:history="1"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Preambuła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_Toc168567859 \h </w:instrTex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0D8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405606" w14:textId="14D16E15" w:rsidR="009724CE" w:rsidRPr="009724CE" w:rsidRDefault="00000000" w:rsidP="009724CE">
          <w:pPr>
            <w:pStyle w:val="Spistreci3"/>
            <w:spacing w:line="480" w:lineRule="auto"/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8567860" w:history="1"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Podstawy prawne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_Toc168567860 \h </w:instrTex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0D8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30D0D5" w14:textId="53158BD3" w:rsidR="009724CE" w:rsidRPr="009724CE" w:rsidRDefault="00000000" w:rsidP="009724CE">
          <w:pPr>
            <w:pStyle w:val="Spistreci3"/>
            <w:spacing w:line="480" w:lineRule="auto"/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8567861" w:history="1"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Rozdział I  Słowniczek pojęć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_Toc168567861 \h </w:instrTex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0D8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88579" w14:textId="6D52A66D" w:rsidR="009724CE" w:rsidRPr="009724CE" w:rsidRDefault="00000000" w:rsidP="009724CE">
          <w:pPr>
            <w:pStyle w:val="Spistreci3"/>
            <w:spacing w:line="480" w:lineRule="auto"/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8567862" w:history="1"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Rozdział II  Rozpoznawanie i reagowanie na czynniki ryzyka krzywdzenia dzieci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_Toc168567862 \h </w:instrTex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0D8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B55ABD" w14:textId="0006EDB6" w:rsidR="009724CE" w:rsidRPr="009724CE" w:rsidRDefault="00000000" w:rsidP="009724CE">
          <w:pPr>
            <w:pStyle w:val="Spistreci3"/>
            <w:spacing w:line="480" w:lineRule="auto"/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8567863" w:history="1"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Rozdział III  Procedury interwencji w przypadku podejrzenia krzywdzenia dziecka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_Toc168567863 \h </w:instrTex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0D8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6A7BA" w14:textId="5DBD3ABE" w:rsidR="009724CE" w:rsidRPr="009724CE" w:rsidRDefault="00000000" w:rsidP="009724CE">
          <w:pPr>
            <w:pStyle w:val="Spistreci3"/>
            <w:spacing w:line="480" w:lineRule="auto"/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8567864" w:history="1"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Rozdział IV  Zasady ochrony danych osobowych oraz wizerunku dzieci w placówce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_Toc168567864 \h </w:instrTex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0D8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3D64B6" w14:textId="32113DCF" w:rsidR="009724CE" w:rsidRPr="009724CE" w:rsidRDefault="00000000" w:rsidP="009724CE">
          <w:pPr>
            <w:pStyle w:val="Spistreci3"/>
            <w:spacing w:line="480" w:lineRule="auto"/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8567865" w:history="1"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 xml:space="preserve">Rozdział V  Zasady korzystania z urządzeń elektronicznych  z dostępem do sieci Internet  </w:t>
            </w:r>
            <w:r w:rsid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br/>
            </w:r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 xml:space="preserve">z uwzględnieniem procedury ochrony dzieci przed treściami szkodliwymi  i zagrożeniami </w:t>
            </w:r>
            <w:r w:rsid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br/>
            </w:r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w sieci Internet oraz utrwalonymi w innej formie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_Toc168567865 \h </w:instrTex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0D8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4D614C" w14:textId="05A247BD" w:rsidR="009724CE" w:rsidRPr="009724CE" w:rsidRDefault="00000000" w:rsidP="009724CE">
          <w:pPr>
            <w:pStyle w:val="Spistreci3"/>
            <w:spacing w:line="480" w:lineRule="auto"/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8567866" w:history="1"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 xml:space="preserve">Rozdział VI  Zasady przeglądu i aktualizacji standardów  (monitoring stosowania </w:t>
            </w:r>
            <w:r w:rsidR="009724CE" w:rsidRPr="009724CE">
              <w:rPr>
                <w:rStyle w:val="Hipercze"/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Polityki </w:t>
            </w:r>
            <w:r w:rsidR="009724CE">
              <w:rPr>
                <w:rStyle w:val="Hipercze"/>
                <w:rFonts w:ascii="Times New Roman" w:hAnsi="Times New Roman"/>
                <w:i/>
                <w:iCs/>
                <w:noProof/>
                <w:sz w:val="24"/>
                <w:szCs w:val="24"/>
              </w:rPr>
              <w:br/>
            </w:r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w placówce)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_Toc168567866 \h </w:instrTex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0D8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9A8FE1" w14:textId="411FBB01" w:rsidR="009724CE" w:rsidRPr="009724CE" w:rsidRDefault="00000000" w:rsidP="009724CE">
          <w:pPr>
            <w:pStyle w:val="Spistreci3"/>
            <w:spacing w:line="480" w:lineRule="auto"/>
            <w:rPr>
              <w:rFonts w:ascii="Times New Roman" w:eastAsiaTheme="minorEastAsia" w:hAnsi="Times New Roman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8567867" w:history="1">
            <w:r w:rsidR="009724CE" w:rsidRPr="009724CE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Rozdział VII  Przepisy końcowe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_Toc168567867 \h </w:instrTex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A70D8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9724CE" w:rsidRPr="009724C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287888" w14:textId="3D8E7A76" w:rsidR="00CB3B5E" w:rsidRDefault="00CB3B5E" w:rsidP="009724CE">
          <w:pPr>
            <w:spacing w:line="480" w:lineRule="auto"/>
          </w:pPr>
          <w:r w:rsidRPr="009724CE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F2B1F12" w14:textId="77777777" w:rsidR="00724824" w:rsidRDefault="00724824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F4F605F" w14:textId="77777777" w:rsidR="00CB3B5E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B34DE91" w14:textId="77777777" w:rsidR="00CB3B5E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8905682" w14:textId="77777777" w:rsidR="00CB3B5E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F5C65C8" w14:textId="77777777" w:rsidR="00CB3B5E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7B94401" w14:textId="77777777" w:rsidR="00CB3B5E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35C9D3D" w14:textId="77777777" w:rsidR="00CB3B5E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76774A22" w14:textId="77777777" w:rsidR="00CB3B5E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8F42CA1" w14:textId="77777777" w:rsidR="00CB3B5E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0CC2F12" w14:textId="77777777" w:rsidR="00CB3B5E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77D2C73D" w14:textId="77777777" w:rsidR="00CB3B5E" w:rsidRPr="003A1FC7" w:rsidRDefault="00CB3B5E" w:rsidP="00917F1A">
      <w:pPr>
        <w:spacing w:before="100" w:after="1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3453F90A" w14:textId="77777777" w:rsidR="00724824" w:rsidRPr="00E375FF" w:rsidRDefault="00724824" w:rsidP="00E375FF">
      <w:pPr>
        <w:pStyle w:val="Nagwek3"/>
        <w:jc w:val="center"/>
      </w:pPr>
      <w:bookmarkStart w:id="2" w:name="_Toc168567859"/>
      <w:r w:rsidRPr="00E375FF">
        <w:lastRenderedPageBreak/>
        <w:t>Preambuła</w:t>
      </w:r>
      <w:bookmarkEnd w:id="2"/>
    </w:p>
    <w:p w14:paraId="1485C615" w14:textId="7777777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D1013EF" w14:textId="2CD02A5F" w:rsidR="00917F1A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Naczelną zasadą wszystkich działań podejmowanych przez pracowników placówki jest działanie dla dobra dziecka i w jego najlepszym interesie. Pracownicy placówki traktują dziecko z szacunkiem oraz uwzględniają jego potrzeby. Niedopuszczalne jest stosowanie przez pracowników placówki wobec dziecka przemocy w jakiejkolwiek formie. Pracownicy placówki, realizując </w:t>
      </w:r>
      <w:r w:rsidR="00917F1A">
        <w:rPr>
          <w:rFonts w:ascii="Times New Roman" w:hAnsi="Times New Roman"/>
          <w:sz w:val="28"/>
          <w:szCs w:val="28"/>
        </w:rPr>
        <w:br/>
      </w:r>
      <w:r w:rsidRPr="003A1FC7">
        <w:rPr>
          <w:rFonts w:ascii="Times New Roman" w:hAnsi="Times New Roman"/>
          <w:sz w:val="28"/>
          <w:szCs w:val="28"/>
        </w:rPr>
        <w:t>te cele, działają w ramach obowiązującego prawa, przepisów wewnętrznych danej placówki oraz swoich kompetencji.</w:t>
      </w:r>
    </w:p>
    <w:p w14:paraId="71F0C472" w14:textId="525D7724" w:rsidR="000568CB" w:rsidRPr="002D7093" w:rsidRDefault="00EE67BE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Niniejsza </w:t>
      </w:r>
      <w:r w:rsidRPr="002D7093">
        <w:rPr>
          <w:rFonts w:ascii="Times New Roman" w:hAnsi="Times New Roman"/>
          <w:i/>
          <w:iCs/>
          <w:sz w:val="28"/>
          <w:szCs w:val="28"/>
        </w:rPr>
        <w:t xml:space="preserve">Polityka </w:t>
      </w:r>
      <w:bookmarkStart w:id="3" w:name="_Hlk168566854"/>
      <w:r w:rsidRPr="002D7093">
        <w:rPr>
          <w:rFonts w:ascii="Times New Roman" w:hAnsi="Times New Roman"/>
          <w:i/>
          <w:iCs/>
          <w:sz w:val="28"/>
          <w:szCs w:val="28"/>
        </w:rPr>
        <w:t>ochrony dzieci przed krzywdzeniem</w:t>
      </w:r>
      <w:r w:rsidRPr="002D7093">
        <w:rPr>
          <w:rFonts w:ascii="Times New Roman" w:hAnsi="Times New Roman"/>
          <w:sz w:val="28"/>
          <w:szCs w:val="28"/>
        </w:rPr>
        <w:t xml:space="preserve"> </w:t>
      </w:r>
      <w:r w:rsidRPr="002D7093">
        <w:rPr>
          <w:rFonts w:ascii="Times New Roman" w:hAnsi="Times New Roman"/>
          <w:i/>
          <w:iCs/>
          <w:sz w:val="28"/>
          <w:szCs w:val="28"/>
        </w:rPr>
        <w:t>w Publiczn</w:t>
      </w:r>
      <w:bookmarkEnd w:id="3"/>
      <w:r w:rsidR="00026220">
        <w:rPr>
          <w:rFonts w:ascii="Times New Roman" w:hAnsi="Times New Roman"/>
          <w:i/>
          <w:iCs/>
          <w:sz w:val="28"/>
          <w:szCs w:val="28"/>
        </w:rPr>
        <w:t xml:space="preserve">ym Przedszkolu nr 2 w Pawłowicach </w:t>
      </w:r>
      <w:r w:rsidRPr="002D7093">
        <w:rPr>
          <w:rFonts w:ascii="Times New Roman" w:hAnsi="Times New Roman"/>
          <w:sz w:val="28"/>
          <w:szCs w:val="28"/>
        </w:rPr>
        <w:t xml:space="preserve">jest realizacją wyznaczonych </w:t>
      </w:r>
      <w:r w:rsidRPr="002D7093">
        <w:rPr>
          <w:rFonts w:ascii="Times New Roman" w:hAnsi="Times New Roman"/>
          <w:b/>
          <w:bCs/>
          <w:i/>
          <w:iCs/>
          <w:sz w:val="28"/>
          <w:szCs w:val="28"/>
        </w:rPr>
        <w:t>Standardów ochrony małoletnich</w:t>
      </w:r>
      <w:r w:rsidRPr="002D7093">
        <w:rPr>
          <w:rFonts w:ascii="Times New Roman" w:hAnsi="Times New Roman"/>
          <w:sz w:val="28"/>
          <w:szCs w:val="28"/>
        </w:rPr>
        <w:t xml:space="preserve"> zgodnie z obowiązującymi przepisami prawa.</w:t>
      </w:r>
    </w:p>
    <w:p w14:paraId="5AFA5BD1" w14:textId="77777777" w:rsidR="00E375FF" w:rsidRPr="002D7093" w:rsidRDefault="00E375FF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4DAD438" w14:textId="5D095361" w:rsidR="00917F1A" w:rsidRDefault="00E375FF" w:rsidP="00E375FF">
      <w:pPr>
        <w:pStyle w:val="Nagwek3"/>
        <w:jc w:val="center"/>
      </w:pPr>
      <w:bookmarkStart w:id="4" w:name="_Toc168567860"/>
      <w:r w:rsidRPr="002D7093">
        <w:t>Podstawy prawne</w:t>
      </w:r>
      <w:bookmarkEnd w:id="4"/>
    </w:p>
    <w:p w14:paraId="62D795B5" w14:textId="77777777" w:rsidR="00E375FF" w:rsidRPr="00E375FF" w:rsidRDefault="00E375FF" w:rsidP="00E375FF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A999C5" w14:textId="77777777" w:rsidR="00E375FF" w:rsidRPr="00E375FF" w:rsidRDefault="00E375FF" w:rsidP="00CB3B5E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375FF">
        <w:rPr>
          <w:rFonts w:ascii="Times New Roman" w:hAnsi="Times New Roman"/>
          <w:i/>
          <w:sz w:val="28"/>
          <w:szCs w:val="28"/>
        </w:rPr>
        <w:t>Ustawa z  dnia 29 lipca 2005 r. o przeciwdziałaniu przemocy  domowej (Dz.  U. z 2021 r. poz. 1249 oraz z 2023 r. poz. 289 oraz 535)</w:t>
      </w:r>
    </w:p>
    <w:p w14:paraId="3E7CCD4B" w14:textId="77777777" w:rsidR="00E375FF" w:rsidRPr="00E375FF" w:rsidRDefault="00E375FF" w:rsidP="00CB3B5E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375FF">
        <w:rPr>
          <w:rFonts w:ascii="Times New Roman" w:hAnsi="Times New Roman"/>
          <w:i/>
          <w:sz w:val="28"/>
          <w:szCs w:val="28"/>
        </w:rPr>
        <w:t>Rozporządzenie Rady Ministrów z dnia 13 września 2011 r. w sprawie procedury „Niebieskie Karty” oraz wzorów formularzy „Niebieska Karta” (Dz. U. poz. 1870)</w:t>
      </w:r>
    </w:p>
    <w:p w14:paraId="54DC8EF6" w14:textId="51A1366B" w:rsidR="00E375FF" w:rsidRPr="00E375FF" w:rsidRDefault="00E375FF" w:rsidP="00CB3B5E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375FF">
        <w:rPr>
          <w:rFonts w:ascii="Times New Roman" w:hAnsi="Times New Roman"/>
          <w:i/>
          <w:sz w:val="28"/>
          <w:szCs w:val="28"/>
        </w:rPr>
        <w:t xml:space="preserve">Ustawa z dnia 28 lipca 2023 r. o zmianie ustawy – Kodeks rodzinny </w:t>
      </w:r>
      <w:r>
        <w:rPr>
          <w:rFonts w:ascii="Times New Roman" w:hAnsi="Times New Roman"/>
          <w:i/>
          <w:sz w:val="28"/>
          <w:szCs w:val="28"/>
        </w:rPr>
        <w:br/>
      </w:r>
      <w:r w:rsidRPr="00E375FF">
        <w:rPr>
          <w:rFonts w:ascii="Times New Roman" w:hAnsi="Times New Roman"/>
          <w:i/>
          <w:sz w:val="28"/>
          <w:szCs w:val="28"/>
        </w:rPr>
        <w:t>i opiekuńczy oraz niektórych innych ustaw (Dz. U. 1606)</w:t>
      </w:r>
    </w:p>
    <w:p w14:paraId="2C654F9B" w14:textId="30B18A61" w:rsidR="00E375FF" w:rsidRPr="00E375FF" w:rsidRDefault="00E375FF" w:rsidP="00CB3B5E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375FF">
        <w:rPr>
          <w:rFonts w:ascii="Times New Roman" w:hAnsi="Times New Roman"/>
          <w:i/>
          <w:sz w:val="28"/>
          <w:szCs w:val="28"/>
        </w:rPr>
        <w:t>Ustawa z dnia 26 stycznia 1982 r. – Karta Nauczyciela (</w:t>
      </w:r>
      <w:proofErr w:type="spellStart"/>
      <w:r w:rsidRPr="00E375FF">
        <w:rPr>
          <w:rFonts w:ascii="Times New Roman" w:hAnsi="Times New Roman"/>
          <w:i/>
          <w:sz w:val="28"/>
          <w:szCs w:val="28"/>
        </w:rPr>
        <w:t>t.j</w:t>
      </w:r>
      <w:proofErr w:type="spellEnd"/>
      <w:r w:rsidRPr="00E375FF">
        <w:rPr>
          <w:rFonts w:ascii="Times New Roman" w:hAnsi="Times New Roman"/>
          <w:i/>
          <w:sz w:val="28"/>
          <w:szCs w:val="28"/>
        </w:rPr>
        <w:t>. Dz. U. z 2023 r. poz. 984 ze zm.)</w:t>
      </w:r>
    </w:p>
    <w:p w14:paraId="45ABB7CA" w14:textId="77777777" w:rsidR="00E375FF" w:rsidRPr="00E375FF" w:rsidRDefault="00E375FF" w:rsidP="00CB3B5E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375FF">
        <w:rPr>
          <w:rFonts w:ascii="Times New Roman" w:hAnsi="Times New Roman"/>
          <w:i/>
          <w:sz w:val="28"/>
          <w:szCs w:val="28"/>
        </w:rPr>
        <w:t>Ustawa z dnia 14 grudnia 2016 r. – Prawo oświatowe (t. j. Dz. U. z 2023 r. poz. 900)</w:t>
      </w:r>
    </w:p>
    <w:p w14:paraId="67B688FC" w14:textId="77777777" w:rsidR="00E375FF" w:rsidRPr="00E375FF" w:rsidRDefault="00E375FF" w:rsidP="00CB3B5E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375FF">
        <w:rPr>
          <w:rFonts w:ascii="Times New Roman" w:hAnsi="Times New Roman"/>
          <w:i/>
          <w:sz w:val="28"/>
          <w:szCs w:val="28"/>
        </w:rPr>
        <w:t>Ustawa z dnia 10 maja 2018 r. o ochronie danych osobowych (t. j. Dz. U. z 2019 r. poz. 1781)</w:t>
      </w:r>
    </w:p>
    <w:p w14:paraId="60B22C1F" w14:textId="77777777" w:rsidR="00E375FF" w:rsidRPr="00E375FF" w:rsidRDefault="00E375FF" w:rsidP="00CB3B5E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375FF">
        <w:rPr>
          <w:rFonts w:ascii="Times New Roman" w:hAnsi="Times New Roman"/>
          <w:i/>
          <w:sz w:val="28"/>
          <w:szCs w:val="28"/>
        </w:rPr>
        <w:t>Konwencja o prawach dziecka (Dz. U. 1991 r. nr 120, poz. 526)</w:t>
      </w:r>
    </w:p>
    <w:p w14:paraId="2E480397" w14:textId="647C93EB" w:rsidR="00917F1A" w:rsidRDefault="00E375FF" w:rsidP="00917F1A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375FF">
        <w:rPr>
          <w:rFonts w:ascii="Times New Roman" w:hAnsi="Times New Roman"/>
          <w:i/>
          <w:sz w:val="28"/>
          <w:szCs w:val="28"/>
        </w:rPr>
        <w:t>Konwencja o prawach osób niepełnosprawnych (Dz. U. 2012, poz. 1169)</w:t>
      </w:r>
    </w:p>
    <w:p w14:paraId="72D1E2F9" w14:textId="77777777" w:rsidR="00016996" w:rsidRPr="00EE67BE" w:rsidRDefault="00016996" w:rsidP="00016996">
      <w:pPr>
        <w:spacing w:line="276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14:paraId="7D322375" w14:textId="0E163776" w:rsidR="00917F1A" w:rsidRPr="00E375FF" w:rsidRDefault="00E375FF" w:rsidP="00CB3B5E">
      <w:pPr>
        <w:pStyle w:val="Nagwek3"/>
        <w:jc w:val="center"/>
      </w:pPr>
      <w:bookmarkStart w:id="5" w:name="_Toc168567861"/>
      <w:r>
        <w:lastRenderedPageBreak/>
        <w:t xml:space="preserve">Rozdział I </w:t>
      </w:r>
      <w:r w:rsidR="00CB3B5E">
        <w:br/>
        <w:t>Słowniczek pojęć</w:t>
      </w:r>
      <w:bookmarkEnd w:id="5"/>
    </w:p>
    <w:p w14:paraId="51D07737" w14:textId="77777777" w:rsidR="00CB3B5E" w:rsidRDefault="00CB3B5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C8B321C" w14:textId="0ACC11B8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§ 1.</w:t>
      </w:r>
    </w:p>
    <w:p w14:paraId="530E16D7" w14:textId="1D6FC69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1. Pracownikiem placówki jest osoba zatrudniona na podstawie umowy o pracę, umowy cywilnoprawnej, a także wolontariusz</w:t>
      </w:r>
      <w:r w:rsidR="000E3CD5">
        <w:rPr>
          <w:rFonts w:ascii="Times New Roman" w:hAnsi="Times New Roman"/>
          <w:sz w:val="28"/>
          <w:szCs w:val="28"/>
        </w:rPr>
        <w:t>, stażysta</w:t>
      </w:r>
      <w:r w:rsidRPr="003A1FC7">
        <w:rPr>
          <w:rFonts w:ascii="Times New Roman" w:hAnsi="Times New Roman"/>
          <w:sz w:val="28"/>
          <w:szCs w:val="28"/>
        </w:rPr>
        <w:t xml:space="preserve"> i praktykant.</w:t>
      </w:r>
    </w:p>
    <w:p w14:paraId="5E8F188F" w14:textId="7777777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2. Dzieckiem jest każda osoba do ukończenia 18. roku życia.  </w:t>
      </w:r>
    </w:p>
    <w:p w14:paraId="32AE19B7" w14:textId="7777777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3. Opiekunem dziecka jest osoba uprawniona do reprezentacji dziecka, </w:t>
      </w:r>
      <w:r>
        <w:rPr>
          <w:rFonts w:ascii="Times New Roman" w:hAnsi="Times New Roman"/>
          <w:sz w:val="28"/>
          <w:szCs w:val="28"/>
        </w:rPr>
        <w:br/>
      </w:r>
      <w:r w:rsidRPr="003A1FC7">
        <w:rPr>
          <w:rFonts w:ascii="Times New Roman" w:hAnsi="Times New Roman"/>
          <w:sz w:val="28"/>
          <w:szCs w:val="28"/>
        </w:rPr>
        <w:t xml:space="preserve">w szczególności jego rodzic lub opiekun prawny. W myśl niniejszego dokumentu opiekunem jest również rodzic zastępczy.  </w:t>
      </w:r>
    </w:p>
    <w:p w14:paraId="5C1D4D4E" w14:textId="7777777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4. Zgoda rodzica dziecka oznacza zgodę co najmniej jednego z rodziców dziecka. Jednak w przypadku braku porozumienia między rodzicami dziecka należy poinformować rodziców o konieczności rozstrzygnięcia sprawy przez sąd rodzinny.  </w:t>
      </w:r>
    </w:p>
    <w:p w14:paraId="6B2BA2A4" w14:textId="7777777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5. Przez krzywdzenie dziecka należy rozumieć popełnienie czynu zabronionego lub czynu karalnego na szkodę dziecka przez jakąkolwiek osobę, w tym pracownika placówki, lub zagrożenie dobra dziecka, w tym jego zaniedbywanie.  </w:t>
      </w:r>
    </w:p>
    <w:p w14:paraId="040B70B5" w14:textId="6F699B86" w:rsidR="00724824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6. Osoba odpowiedzialna za </w:t>
      </w:r>
      <w:proofErr w:type="spellStart"/>
      <w:r w:rsidRPr="003A1FC7">
        <w:rPr>
          <w:rFonts w:ascii="Times New Roman" w:hAnsi="Times New Roman"/>
          <w:sz w:val="28"/>
          <w:szCs w:val="28"/>
        </w:rPr>
        <w:t>internet</w:t>
      </w:r>
      <w:proofErr w:type="spellEnd"/>
      <w:r w:rsidRPr="003A1FC7">
        <w:rPr>
          <w:rFonts w:ascii="Times New Roman" w:hAnsi="Times New Roman"/>
          <w:sz w:val="28"/>
          <w:szCs w:val="28"/>
        </w:rPr>
        <w:t xml:space="preserve"> to wyznaczony przez dyrektora placówki pracownik, sprawujący nadzór nad korzystaniem z </w:t>
      </w:r>
      <w:proofErr w:type="spellStart"/>
      <w:r w:rsidRPr="003A1FC7">
        <w:rPr>
          <w:rFonts w:ascii="Times New Roman" w:hAnsi="Times New Roman"/>
          <w:sz w:val="28"/>
          <w:szCs w:val="28"/>
        </w:rPr>
        <w:t>internetu</w:t>
      </w:r>
      <w:proofErr w:type="spellEnd"/>
      <w:r w:rsidRPr="003A1FC7">
        <w:rPr>
          <w:rFonts w:ascii="Times New Roman" w:hAnsi="Times New Roman"/>
          <w:sz w:val="28"/>
          <w:szCs w:val="28"/>
        </w:rPr>
        <w:t xml:space="preserve"> przez dzieci </w:t>
      </w:r>
      <w:r w:rsidR="00FA186D">
        <w:rPr>
          <w:rFonts w:ascii="Times New Roman" w:hAnsi="Times New Roman"/>
          <w:sz w:val="28"/>
          <w:szCs w:val="28"/>
        </w:rPr>
        <w:br/>
      </w:r>
      <w:r w:rsidRPr="003A1FC7">
        <w:rPr>
          <w:rFonts w:ascii="Times New Roman" w:hAnsi="Times New Roman"/>
          <w:sz w:val="28"/>
          <w:szCs w:val="28"/>
        </w:rPr>
        <w:t xml:space="preserve">na terenie placówki oraz nad bezpieczeństwem dzieci w </w:t>
      </w:r>
      <w:proofErr w:type="spellStart"/>
      <w:r w:rsidRPr="003A1FC7">
        <w:rPr>
          <w:rFonts w:ascii="Times New Roman" w:hAnsi="Times New Roman"/>
          <w:sz w:val="28"/>
          <w:szCs w:val="28"/>
        </w:rPr>
        <w:t>internecie</w:t>
      </w:r>
      <w:proofErr w:type="spellEnd"/>
      <w:r w:rsidRPr="003A1FC7">
        <w:rPr>
          <w:rFonts w:ascii="Times New Roman" w:hAnsi="Times New Roman"/>
          <w:sz w:val="28"/>
          <w:szCs w:val="28"/>
        </w:rPr>
        <w:t xml:space="preserve">.  </w:t>
      </w:r>
    </w:p>
    <w:p w14:paraId="145FA5A3" w14:textId="630DC6B6" w:rsidR="000E3CD5" w:rsidRPr="003A1FC7" w:rsidRDefault="000E3CD5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E67BE">
        <w:rPr>
          <w:rFonts w:ascii="Times New Roman" w:hAnsi="Times New Roman"/>
          <w:i/>
          <w:iCs/>
          <w:sz w:val="28"/>
          <w:szCs w:val="28"/>
        </w:rPr>
        <w:t>Polityka ochrony dzieci przed krzywdzeniem</w:t>
      </w:r>
      <w:r>
        <w:rPr>
          <w:rFonts w:ascii="Times New Roman" w:hAnsi="Times New Roman"/>
          <w:sz w:val="28"/>
          <w:szCs w:val="28"/>
        </w:rPr>
        <w:t xml:space="preserve"> odnosi się do </w:t>
      </w:r>
      <w:r w:rsidR="00016996">
        <w:rPr>
          <w:rFonts w:ascii="Times New Roman" w:hAnsi="Times New Roman"/>
          <w:sz w:val="28"/>
          <w:szCs w:val="28"/>
        </w:rPr>
        <w:t>przedszkolaków</w:t>
      </w:r>
      <w:r>
        <w:rPr>
          <w:rFonts w:ascii="Times New Roman" w:hAnsi="Times New Roman"/>
          <w:sz w:val="28"/>
          <w:szCs w:val="28"/>
        </w:rPr>
        <w:t xml:space="preserve"> Publiczne</w:t>
      </w:r>
      <w:r w:rsidR="00016996">
        <w:rPr>
          <w:rFonts w:ascii="Times New Roman" w:hAnsi="Times New Roman"/>
          <w:sz w:val="28"/>
          <w:szCs w:val="28"/>
        </w:rPr>
        <w:t>go Przedszkola nr 2 w Pawłowicach</w:t>
      </w:r>
      <w:r>
        <w:rPr>
          <w:rFonts w:ascii="Times New Roman" w:hAnsi="Times New Roman"/>
          <w:sz w:val="28"/>
          <w:szCs w:val="28"/>
        </w:rPr>
        <w:t xml:space="preserve"> zwanej dalej placówką. </w:t>
      </w:r>
    </w:p>
    <w:p w14:paraId="45EF7E6F" w14:textId="3AEC15C3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D4BF7">
        <w:rPr>
          <w:rFonts w:ascii="Times New Roman" w:hAnsi="Times New Roman"/>
          <w:sz w:val="28"/>
          <w:szCs w:val="28"/>
        </w:rPr>
        <w:t xml:space="preserve">7. Osoba odpowiedzialna za </w:t>
      </w:r>
      <w:r w:rsidRPr="00EE67BE">
        <w:rPr>
          <w:rFonts w:ascii="Times New Roman" w:hAnsi="Times New Roman"/>
          <w:i/>
          <w:iCs/>
          <w:sz w:val="28"/>
          <w:szCs w:val="28"/>
        </w:rPr>
        <w:t>Politykę ochrony dzieci przed krzywdzeniem</w:t>
      </w:r>
      <w:r w:rsidRPr="00AD4BF7">
        <w:rPr>
          <w:rFonts w:ascii="Times New Roman" w:hAnsi="Times New Roman"/>
          <w:sz w:val="28"/>
          <w:szCs w:val="28"/>
        </w:rPr>
        <w:t xml:space="preserve"> </w:t>
      </w:r>
      <w:r w:rsidR="0070254A">
        <w:rPr>
          <w:rFonts w:ascii="Times New Roman" w:hAnsi="Times New Roman"/>
          <w:sz w:val="28"/>
          <w:szCs w:val="28"/>
        </w:rPr>
        <w:br/>
      </w:r>
      <w:r w:rsidRPr="00AD4BF7">
        <w:rPr>
          <w:rFonts w:ascii="Times New Roman" w:hAnsi="Times New Roman"/>
          <w:sz w:val="28"/>
          <w:szCs w:val="28"/>
        </w:rPr>
        <w:t xml:space="preserve">to dyrektor placówki sprawujący nadzór nad realizacją </w:t>
      </w:r>
      <w:r w:rsidRPr="00EE67BE">
        <w:rPr>
          <w:rFonts w:ascii="Times New Roman" w:hAnsi="Times New Roman"/>
          <w:i/>
          <w:iCs/>
          <w:sz w:val="28"/>
          <w:szCs w:val="28"/>
        </w:rPr>
        <w:t>Polityki ochrony dzieci przed krzywdzeniem</w:t>
      </w:r>
      <w:r w:rsidRPr="00AD4BF7">
        <w:rPr>
          <w:rFonts w:ascii="Times New Roman" w:hAnsi="Times New Roman"/>
          <w:sz w:val="28"/>
          <w:szCs w:val="28"/>
        </w:rPr>
        <w:t xml:space="preserve"> w placówce.</w:t>
      </w:r>
      <w:r w:rsidRPr="003A1FC7">
        <w:rPr>
          <w:rFonts w:ascii="Times New Roman" w:hAnsi="Times New Roman"/>
          <w:sz w:val="28"/>
          <w:szCs w:val="28"/>
        </w:rPr>
        <w:t xml:space="preserve">  </w:t>
      </w:r>
    </w:p>
    <w:p w14:paraId="2CCE7A1B" w14:textId="2D4B52F1" w:rsidR="00EE67BE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8. Dane osobowe dziecka to wszelkie informacje umożliwiające identyfikację dziecka.</w:t>
      </w:r>
    </w:p>
    <w:p w14:paraId="14076A48" w14:textId="77777777" w:rsidR="00917F1A" w:rsidRDefault="00917F1A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C0730B8" w14:textId="77777777" w:rsidR="00917F1A" w:rsidRDefault="00917F1A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C81F1F5" w14:textId="77777777" w:rsidR="00016996" w:rsidRDefault="00016996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3C48434" w14:textId="77777777" w:rsidR="00016996" w:rsidRPr="003A1FC7" w:rsidRDefault="00016996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A890A29" w14:textId="055A685C" w:rsidR="00E375FF" w:rsidRPr="00E375FF" w:rsidRDefault="00724824" w:rsidP="00E375FF">
      <w:pPr>
        <w:pStyle w:val="Nagwek3"/>
        <w:jc w:val="center"/>
      </w:pPr>
      <w:bookmarkStart w:id="6" w:name="_Toc168567862"/>
      <w:r w:rsidRPr="00E375FF">
        <w:lastRenderedPageBreak/>
        <w:t>Rozdział II</w:t>
      </w:r>
      <w:r w:rsidR="00E375FF">
        <w:t xml:space="preserve"> </w:t>
      </w:r>
      <w:r w:rsidR="00CB3B5E">
        <w:br/>
      </w:r>
      <w:r w:rsidR="00E375FF" w:rsidRPr="00E375FF">
        <w:t>Rozpoznawanie i reagowanie na czynniki ryzyka krzywdzenia dzieci</w:t>
      </w:r>
      <w:bookmarkEnd w:id="6"/>
    </w:p>
    <w:p w14:paraId="14010CB1" w14:textId="021E2493" w:rsidR="00724824" w:rsidRPr="00CB3B5E" w:rsidRDefault="00724824" w:rsidP="00CB3B5E">
      <w:pPr>
        <w:pStyle w:val="Nagwek3"/>
        <w:jc w:val="center"/>
      </w:pPr>
    </w:p>
    <w:p w14:paraId="07509F12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§ 2.</w:t>
      </w:r>
    </w:p>
    <w:p w14:paraId="3AF334EE" w14:textId="5C286ECB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1. Pracownicy </w:t>
      </w:r>
      <w:r w:rsidRPr="00BD7266">
        <w:rPr>
          <w:rFonts w:ascii="Times New Roman" w:hAnsi="Times New Roman"/>
          <w:sz w:val="28"/>
          <w:szCs w:val="28"/>
        </w:rPr>
        <w:t>placówki posiada</w:t>
      </w:r>
      <w:r w:rsidR="006B4AEC" w:rsidRPr="00BD7266">
        <w:rPr>
          <w:rFonts w:ascii="Times New Roman" w:hAnsi="Times New Roman"/>
          <w:sz w:val="28"/>
          <w:szCs w:val="28"/>
        </w:rPr>
        <w:t>ją</w:t>
      </w:r>
      <w:r w:rsidRPr="003A1FC7">
        <w:rPr>
          <w:rFonts w:ascii="Times New Roman" w:hAnsi="Times New Roman"/>
          <w:sz w:val="28"/>
          <w:szCs w:val="28"/>
        </w:rPr>
        <w:t xml:space="preserve"> wiedzę i w ramach wykonywanych obowiązków zwracają uwagę na czynniki ryzyka krzywdzenia dzieci.</w:t>
      </w:r>
    </w:p>
    <w:p w14:paraId="1F425B91" w14:textId="7777777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2. W przypadku zidentyfikowania czynników ryzyka pracownicy placówki podejmują rozmowę z rodzicami, przekazując informacje na temat dostępnej oferty wsparcia i motywując ich do szukania dla siebie pomocy.</w:t>
      </w:r>
    </w:p>
    <w:p w14:paraId="4FBF79A1" w14:textId="193480EF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3. Pracownicy monitorują sytuację i dobrostan </w:t>
      </w:r>
      <w:r w:rsidRPr="0070254A">
        <w:rPr>
          <w:rFonts w:ascii="Times New Roman" w:hAnsi="Times New Roman"/>
          <w:sz w:val="28"/>
          <w:szCs w:val="28"/>
        </w:rPr>
        <w:t>dziecka.</w:t>
      </w:r>
      <w:r w:rsidR="009E6F35" w:rsidRPr="0070254A">
        <w:rPr>
          <w:rFonts w:ascii="Times New Roman" w:hAnsi="Times New Roman"/>
          <w:sz w:val="28"/>
          <w:szCs w:val="28"/>
        </w:rPr>
        <w:t xml:space="preserve"> Pracownicy podejmują działania opisane w rozdziale III niniejszej </w:t>
      </w:r>
      <w:r w:rsidR="009E6F35" w:rsidRPr="000B2505">
        <w:rPr>
          <w:rFonts w:ascii="Times New Roman" w:hAnsi="Times New Roman"/>
          <w:i/>
          <w:iCs/>
          <w:sz w:val="28"/>
          <w:szCs w:val="28"/>
        </w:rPr>
        <w:t>Polityki</w:t>
      </w:r>
      <w:r w:rsidR="009E6F35" w:rsidRPr="0070254A">
        <w:rPr>
          <w:rFonts w:ascii="Times New Roman" w:hAnsi="Times New Roman"/>
          <w:sz w:val="28"/>
          <w:szCs w:val="28"/>
        </w:rPr>
        <w:t>.</w:t>
      </w:r>
    </w:p>
    <w:p w14:paraId="1E778DF2" w14:textId="2CA92127" w:rsidR="00362778" w:rsidRPr="009C74F2" w:rsidRDefault="00724824" w:rsidP="009C74F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4. Pracownicy znają i stosują </w:t>
      </w:r>
      <w:bookmarkStart w:id="7" w:name="_Hlk151621837"/>
      <w:r w:rsidR="009C74F2" w:rsidRPr="009C74F2">
        <w:rPr>
          <w:rFonts w:ascii="Times New Roman" w:hAnsi="Times New Roman"/>
          <w:sz w:val="28"/>
          <w:szCs w:val="28"/>
        </w:rPr>
        <w:t xml:space="preserve">Zasady bezpiecznych relacji pracownik - dziecko </w:t>
      </w:r>
      <w:r w:rsidR="00FA186D">
        <w:rPr>
          <w:rFonts w:ascii="Times New Roman" w:hAnsi="Times New Roman"/>
          <w:sz w:val="28"/>
          <w:szCs w:val="28"/>
        </w:rPr>
        <w:br/>
      </w:r>
      <w:r w:rsidR="009C74F2" w:rsidRPr="009C74F2">
        <w:rPr>
          <w:rFonts w:ascii="Times New Roman" w:hAnsi="Times New Roman"/>
          <w:sz w:val="28"/>
          <w:szCs w:val="28"/>
        </w:rPr>
        <w:t xml:space="preserve">w </w:t>
      </w:r>
      <w:bookmarkEnd w:id="7"/>
      <w:r w:rsidR="00484A60">
        <w:rPr>
          <w:rFonts w:ascii="Times New Roman" w:hAnsi="Times New Roman"/>
          <w:sz w:val="28"/>
          <w:szCs w:val="28"/>
        </w:rPr>
        <w:t>placówce</w:t>
      </w:r>
      <w:bookmarkStart w:id="8" w:name="_Hlk156561267"/>
      <w:r w:rsidR="000E665F">
        <w:rPr>
          <w:rFonts w:ascii="Times New Roman" w:hAnsi="Times New Roman"/>
          <w:sz w:val="28"/>
          <w:szCs w:val="28"/>
        </w:rPr>
        <w:t>, a w szczególności zachowania niedozwolone</w:t>
      </w:r>
      <w:r w:rsidR="009C74F2">
        <w:rPr>
          <w:rFonts w:ascii="Times New Roman" w:hAnsi="Times New Roman"/>
          <w:sz w:val="28"/>
          <w:szCs w:val="28"/>
        </w:rPr>
        <w:t xml:space="preserve">. </w:t>
      </w:r>
      <w:bookmarkEnd w:id="8"/>
      <w:r w:rsidRPr="003A1FC7">
        <w:rPr>
          <w:rFonts w:ascii="Times New Roman" w:hAnsi="Times New Roman"/>
          <w:sz w:val="28"/>
          <w:szCs w:val="28"/>
        </w:rPr>
        <w:t>Zasady stanowią</w:t>
      </w:r>
      <w:r w:rsidR="0070254A">
        <w:rPr>
          <w:rFonts w:ascii="Times New Roman" w:hAnsi="Times New Roman"/>
          <w:sz w:val="28"/>
          <w:szCs w:val="28"/>
        </w:rPr>
        <w:t xml:space="preserve"> </w:t>
      </w:r>
      <w:r w:rsidR="0070254A" w:rsidRPr="0070254A">
        <w:rPr>
          <w:rFonts w:ascii="Times New Roman" w:hAnsi="Times New Roman"/>
          <w:sz w:val="28"/>
          <w:szCs w:val="28"/>
          <w:u w:val="single"/>
        </w:rPr>
        <w:t xml:space="preserve">Załącznik nr 1 </w:t>
      </w:r>
      <w:r w:rsidR="0070254A">
        <w:rPr>
          <w:rFonts w:ascii="Times New Roman" w:hAnsi="Times New Roman"/>
          <w:sz w:val="28"/>
          <w:szCs w:val="28"/>
        </w:rPr>
        <w:t xml:space="preserve">do niniejszej </w:t>
      </w:r>
      <w:r w:rsidR="0070254A" w:rsidRPr="000B2505">
        <w:rPr>
          <w:rFonts w:ascii="Times New Roman" w:hAnsi="Times New Roman"/>
          <w:i/>
          <w:iCs/>
          <w:sz w:val="28"/>
          <w:szCs w:val="28"/>
        </w:rPr>
        <w:t>Polityki</w:t>
      </w:r>
      <w:r w:rsidR="0070254A">
        <w:rPr>
          <w:rFonts w:ascii="Times New Roman" w:hAnsi="Times New Roman"/>
          <w:sz w:val="28"/>
          <w:szCs w:val="28"/>
        </w:rPr>
        <w:t xml:space="preserve">. </w:t>
      </w:r>
      <w:r w:rsidRPr="003A1FC7">
        <w:rPr>
          <w:rFonts w:ascii="Times New Roman" w:hAnsi="Times New Roman"/>
          <w:sz w:val="28"/>
          <w:szCs w:val="28"/>
        </w:rPr>
        <w:t xml:space="preserve"> </w:t>
      </w:r>
    </w:p>
    <w:p w14:paraId="11F1ED5E" w14:textId="2F16863D" w:rsidR="0070254A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5.</w:t>
      </w:r>
      <w:r w:rsidR="0070254A">
        <w:rPr>
          <w:rFonts w:ascii="Times New Roman" w:hAnsi="Times New Roman"/>
          <w:sz w:val="28"/>
          <w:szCs w:val="28"/>
        </w:rPr>
        <w:t xml:space="preserve"> Pracownicy znają i stosują Wymogi dotyczące bezpiecznych relacji między rówieśnikami, a w szczególności zachowania niedozwolone, które stanowią </w:t>
      </w:r>
      <w:r w:rsidR="0070254A" w:rsidRPr="0070254A">
        <w:rPr>
          <w:rFonts w:ascii="Times New Roman" w:hAnsi="Times New Roman"/>
          <w:sz w:val="28"/>
          <w:szCs w:val="28"/>
          <w:u w:val="single"/>
        </w:rPr>
        <w:t>Załącznik nr 2</w:t>
      </w:r>
      <w:r w:rsidR="0070254A">
        <w:rPr>
          <w:rFonts w:ascii="Times New Roman" w:hAnsi="Times New Roman"/>
          <w:sz w:val="28"/>
          <w:szCs w:val="28"/>
        </w:rPr>
        <w:t xml:space="preserve"> do niniejszej </w:t>
      </w:r>
      <w:r w:rsidR="0070254A" w:rsidRPr="000B2505">
        <w:rPr>
          <w:rFonts w:ascii="Times New Roman" w:hAnsi="Times New Roman"/>
          <w:i/>
          <w:iCs/>
          <w:sz w:val="28"/>
          <w:szCs w:val="28"/>
        </w:rPr>
        <w:t>Polityki</w:t>
      </w:r>
      <w:r w:rsidR="0070254A">
        <w:rPr>
          <w:rFonts w:ascii="Times New Roman" w:hAnsi="Times New Roman"/>
          <w:sz w:val="28"/>
          <w:szCs w:val="28"/>
        </w:rPr>
        <w:t>.</w:t>
      </w:r>
      <w:r w:rsidRPr="003A1FC7">
        <w:rPr>
          <w:rFonts w:ascii="Times New Roman" w:hAnsi="Times New Roman"/>
          <w:sz w:val="28"/>
          <w:szCs w:val="28"/>
        </w:rPr>
        <w:t xml:space="preserve"> </w:t>
      </w:r>
    </w:p>
    <w:p w14:paraId="47250726" w14:textId="3B4C52C9" w:rsidR="0070254A" w:rsidRDefault="0070254A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Jeśli pracownik zaobserwował lub pozyskał informacje o </w:t>
      </w:r>
      <w:proofErr w:type="spellStart"/>
      <w:r>
        <w:rPr>
          <w:rFonts w:ascii="Times New Roman" w:hAnsi="Times New Roman"/>
          <w:sz w:val="28"/>
          <w:szCs w:val="28"/>
        </w:rPr>
        <w:t>zachowaniach</w:t>
      </w:r>
      <w:proofErr w:type="spellEnd"/>
      <w:r>
        <w:rPr>
          <w:rFonts w:ascii="Times New Roman" w:hAnsi="Times New Roman"/>
          <w:sz w:val="28"/>
          <w:szCs w:val="28"/>
        </w:rPr>
        <w:t xml:space="preserve"> niedozwolonych</w:t>
      </w:r>
      <w:r w:rsidR="000B25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podejmuje działania opisane w Procedurze postępowania </w:t>
      </w:r>
      <w:r w:rsidR="00FA186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sytuacjach kryzysowych oraz w przypadku zagrożenia ucznia demoralizacją</w:t>
      </w:r>
      <w:r w:rsidR="002A367E" w:rsidRPr="002A367E">
        <w:t xml:space="preserve"> </w:t>
      </w:r>
      <w:r w:rsidR="002A367E" w:rsidRPr="002A367E">
        <w:rPr>
          <w:rFonts w:ascii="Times New Roman" w:hAnsi="Times New Roman"/>
          <w:sz w:val="28"/>
          <w:szCs w:val="28"/>
        </w:rPr>
        <w:t xml:space="preserve">w </w:t>
      </w:r>
      <w:r w:rsidR="00016996">
        <w:rPr>
          <w:rFonts w:ascii="Times New Roman" w:hAnsi="Times New Roman"/>
          <w:sz w:val="28"/>
          <w:szCs w:val="28"/>
        </w:rPr>
        <w:t>Publicznym Przedszkolu nr 2 w Pawłowicach</w:t>
      </w:r>
      <w:r w:rsidR="002A36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która stanowi </w:t>
      </w:r>
      <w:r w:rsidRPr="0070254A">
        <w:rPr>
          <w:rFonts w:ascii="Times New Roman" w:hAnsi="Times New Roman"/>
          <w:sz w:val="28"/>
          <w:szCs w:val="28"/>
          <w:u w:val="single"/>
        </w:rPr>
        <w:t>Załącznik nr 3</w:t>
      </w:r>
      <w:r>
        <w:rPr>
          <w:rFonts w:ascii="Times New Roman" w:hAnsi="Times New Roman"/>
          <w:sz w:val="28"/>
          <w:szCs w:val="28"/>
        </w:rPr>
        <w:t xml:space="preserve"> do niniejszej </w:t>
      </w:r>
      <w:r w:rsidRPr="000B2505">
        <w:rPr>
          <w:rFonts w:ascii="Times New Roman" w:hAnsi="Times New Roman"/>
          <w:i/>
          <w:iCs/>
          <w:sz w:val="28"/>
          <w:szCs w:val="28"/>
        </w:rPr>
        <w:t>Polityki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FE261EF" w14:textId="1E6F4A8F" w:rsidR="00724824" w:rsidRDefault="0070254A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24824" w:rsidRPr="003A1FC7">
        <w:rPr>
          <w:rFonts w:ascii="Times New Roman" w:hAnsi="Times New Roman"/>
          <w:sz w:val="28"/>
          <w:szCs w:val="28"/>
        </w:rPr>
        <w:t>Rekrutacja pracowników placówki odbywa się zgodnie z Zasadami bezpiecznej rekrutacji pracowników</w:t>
      </w:r>
      <w:r w:rsidR="000722CC">
        <w:rPr>
          <w:rFonts w:ascii="Times New Roman" w:hAnsi="Times New Roman"/>
          <w:sz w:val="28"/>
          <w:szCs w:val="28"/>
        </w:rPr>
        <w:t xml:space="preserve"> </w:t>
      </w:r>
      <w:r w:rsidR="000722CC" w:rsidRPr="000722CC">
        <w:rPr>
          <w:rFonts w:ascii="Times New Roman" w:hAnsi="Times New Roman"/>
          <w:sz w:val="28"/>
          <w:szCs w:val="28"/>
        </w:rPr>
        <w:t xml:space="preserve">w </w:t>
      </w:r>
      <w:r w:rsidR="00016996">
        <w:rPr>
          <w:rFonts w:ascii="Times New Roman" w:hAnsi="Times New Roman"/>
          <w:sz w:val="28"/>
          <w:szCs w:val="28"/>
        </w:rPr>
        <w:t>Publicznym Przedszkolu nr 2 w Pawłowicach</w:t>
      </w:r>
      <w:r w:rsidR="00724824" w:rsidRPr="003A1FC7">
        <w:rPr>
          <w:rFonts w:ascii="Times New Roman" w:hAnsi="Times New Roman"/>
          <w:sz w:val="28"/>
          <w:szCs w:val="28"/>
        </w:rPr>
        <w:t xml:space="preserve">. </w:t>
      </w:r>
      <w:r w:rsidR="00016996">
        <w:rPr>
          <w:rFonts w:ascii="Times New Roman" w:hAnsi="Times New Roman"/>
          <w:sz w:val="28"/>
          <w:szCs w:val="28"/>
        </w:rPr>
        <w:t xml:space="preserve">              </w:t>
      </w:r>
      <w:r w:rsidR="00724824" w:rsidRPr="003A1FC7">
        <w:rPr>
          <w:rFonts w:ascii="Times New Roman" w:hAnsi="Times New Roman"/>
          <w:sz w:val="28"/>
          <w:szCs w:val="28"/>
        </w:rPr>
        <w:t>Zasady</w:t>
      </w:r>
      <w:r w:rsidR="00016996">
        <w:rPr>
          <w:rFonts w:ascii="Times New Roman" w:hAnsi="Times New Roman"/>
          <w:sz w:val="28"/>
          <w:szCs w:val="28"/>
        </w:rPr>
        <w:t xml:space="preserve"> </w:t>
      </w:r>
      <w:r w:rsidR="00724824" w:rsidRPr="003A1FC7">
        <w:rPr>
          <w:rFonts w:ascii="Times New Roman" w:hAnsi="Times New Roman"/>
          <w:sz w:val="28"/>
          <w:szCs w:val="28"/>
        </w:rPr>
        <w:t>stanowią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54A">
        <w:rPr>
          <w:rFonts w:ascii="Times New Roman" w:hAnsi="Times New Roman"/>
          <w:sz w:val="28"/>
          <w:szCs w:val="28"/>
          <w:u w:val="single"/>
        </w:rPr>
        <w:t>Załącznik nr</w:t>
      </w:r>
      <w:r w:rsidR="0001699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0254A">
        <w:rPr>
          <w:rFonts w:ascii="Times New Roman" w:hAnsi="Times New Roman"/>
          <w:sz w:val="28"/>
          <w:szCs w:val="28"/>
          <w:u w:val="single"/>
        </w:rPr>
        <w:t>4</w:t>
      </w:r>
      <w:r w:rsidR="00724824" w:rsidRPr="003A1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724824" w:rsidRPr="003A1FC7">
        <w:rPr>
          <w:rFonts w:ascii="Times New Roman" w:hAnsi="Times New Roman"/>
          <w:sz w:val="28"/>
          <w:szCs w:val="28"/>
        </w:rPr>
        <w:t xml:space="preserve">do niniejszej </w:t>
      </w:r>
      <w:r w:rsidR="00724824" w:rsidRPr="000B2505">
        <w:rPr>
          <w:rFonts w:ascii="Times New Roman" w:hAnsi="Times New Roman"/>
          <w:i/>
          <w:iCs/>
          <w:sz w:val="28"/>
          <w:szCs w:val="28"/>
        </w:rPr>
        <w:t>Polityki</w:t>
      </w:r>
      <w:r w:rsidR="00724824" w:rsidRPr="003A1FC7">
        <w:rPr>
          <w:rFonts w:ascii="Times New Roman" w:hAnsi="Times New Roman"/>
          <w:sz w:val="28"/>
          <w:szCs w:val="28"/>
        </w:rPr>
        <w:t>.</w:t>
      </w:r>
      <w:r w:rsidR="002D6A3E">
        <w:rPr>
          <w:rFonts w:ascii="Times New Roman" w:hAnsi="Times New Roman"/>
          <w:sz w:val="28"/>
          <w:szCs w:val="28"/>
        </w:rPr>
        <w:t xml:space="preserve"> </w:t>
      </w:r>
    </w:p>
    <w:p w14:paraId="781C204A" w14:textId="1F7CF20D" w:rsidR="001B3B27" w:rsidRDefault="00EE669A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267E39B" w14:textId="77777777" w:rsidR="00EE669A" w:rsidRDefault="00EE669A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2CCFF50" w14:textId="77777777" w:rsidR="00EE669A" w:rsidRDefault="00EE669A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021512A" w14:textId="77777777" w:rsidR="000B2505" w:rsidRDefault="000B2505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B8A12DD" w14:textId="77777777" w:rsidR="00535C53" w:rsidRDefault="00535C53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BE1E4F5" w14:textId="77777777" w:rsidR="00535C53" w:rsidRDefault="00535C53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2424A47" w14:textId="74FB2BED" w:rsidR="00724824" w:rsidRPr="00E375FF" w:rsidRDefault="00CB3B5E" w:rsidP="00CB3B5E">
      <w:pPr>
        <w:pStyle w:val="Nagwek3"/>
        <w:jc w:val="center"/>
      </w:pPr>
      <w:bookmarkStart w:id="9" w:name="_Toc168567863"/>
      <w:r>
        <w:lastRenderedPageBreak/>
        <w:t xml:space="preserve">Rozdział III </w:t>
      </w:r>
      <w:r>
        <w:br/>
      </w:r>
      <w:r w:rsidRPr="00CB3B5E">
        <w:t>Procedury interwencji w przypadku podejrzenia krzywdzenia dziecka</w:t>
      </w:r>
      <w:bookmarkEnd w:id="9"/>
      <w:r w:rsidR="00724824" w:rsidRPr="00E375FF">
        <w:br/>
      </w:r>
    </w:p>
    <w:p w14:paraId="142849D5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§ </w:t>
      </w:r>
      <w:r>
        <w:rPr>
          <w:rFonts w:ascii="Times New Roman" w:hAnsi="Times New Roman"/>
          <w:sz w:val="28"/>
          <w:szCs w:val="28"/>
        </w:rPr>
        <w:t>3</w:t>
      </w:r>
      <w:r w:rsidRPr="003A1FC7">
        <w:rPr>
          <w:rFonts w:ascii="Times New Roman" w:hAnsi="Times New Roman"/>
          <w:sz w:val="28"/>
          <w:szCs w:val="28"/>
        </w:rPr>
        <w:t>.</w:t>
      </w:r>
    </w:p>
    <w:p w14:paraId="21F5DEE3" w14:textId="695846C4" w:rsidR="00724824" w:rsidRDefault="00AD4BF7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4824" w:rsidRPr="003A1FC7">
        <w:rPr>
          <w:rFonts w:ascii="Times New Roman" w:hAnsi="Times New Roman"/>
          <w:sz w:val="28"/>
          <w:szCs w:val="28"/>
        </w:rPr>
        <w:t xml:space="preserve">W przypadku powzięcia przez pracownika placówki podejrzenia, że dziecko jest krzywdzone, ma on obowiązek sporządzenia </w:t>
      </w:r>
      <w:r w:rsidR="00724824" w:rsidRPr="00B7026A">
        <w:rPr>
          <w:rFonts w:ascii="Times New Roman" w:hAnsi="Times New Roman"/>
          <w:sz w:val="28"/>
          <w:szCs w:val="28"/>
        </w:rPr>
        <w:t>notatki służbowej</w:t>
      </w:r>
      <w:r w:rsidR="00B7026A">
        <w:rPr>
          <w:rFonts w:ascii="Times New Roman" w:hAnsi="Times New Roman"/>
          <w:sz w:val="28"/>
          <w:szCs w:val="28"/>
        </w:rPr>
        <w:t>, przekazanie jej sekretarzowi szkoły w celu nadania sygnatury i</w:t>
      </w:r>
      <w:r w:rsidR="00724824" w:rsidRPr="003A1FC7">
        <w:rPr>
          <w:rFonts w:ascii="Times New Roman" w:hAnsi="Times New Roman"/>
          <w:sz w:val="28"/>
          <w:szCs w:val="28"/>
        </w:rPr>
        <w:t xml:space="preserve"> przekazania uzyskanej informacji dyrektorowi placówki.</w:t>
      </w:r>
      <w:r w:rsidR="007B017D">
        <w:rPr>
          <w:rFonts w:ascii="Times New Roman" w:hAnsi="Times New Roman"/>
          <w:sz w:val="28"/>
          <w:szCs w:val="28"/>
        </w:rPr>
        <w:t xml:space="preserve"> </w:t>
      </w:r>
    </w:p>
    <w:p w14:paraId="54CF9945" w14:textId="40C54EC3" w:rsidR="00535C53" w:rsidRPr="003A1FC7" w:rsidRDefault="00535C53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2. Dyrektor placówki zakłada teczkę osobową małoletniego – zgodnie </w:t>
      </w:r>
      <w:r w:rsidRPr="002D7093">
        <w:rPr>
          <w:rFonts w:ascii="Times New Roman" w:hAnsi="Times New Roman"/>
          <w:sz w:val="28"/>
          <w:szCs w:val="28"/>
        </w:rPr>
        <w:br/>
        <w:t>z § 7. pkt.4</w:t>
      </w:r>
    </w:p>
    <w:p w14:paraId="70747EC2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§ </w:t>
      </w:r>
      <w:r>
        <w:rPr>
          <w:rFonts w:ascii="Times New Roman" w:hAnsi="Times New Roman"/>
          <w:sz w:val="28"/>
          <w:szCs w:val="28"/>
        </w:rPr>
        <w:t>4</w:t>
      </w:r>
      <w:r w:rsidRPr="003A1FC7">
        <w:rPr>
          <w:rFonts w:ascii="Times New Roman" w:hAnsi="Times New Roman"/>
          <w:sz w:val="28"/>
          <w:szCs w:val="28"/>
        </w:rPr>
        <w:t>.</w:t>
      </w:r>
    </w:p>
    <w:p w14:paraId="4E74BFB2" w14:textId="5280DC76" w:rsidR="00495EA5" w:rsidRDefault="00724824" w:rsidP="002D33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09FD">
        <w:rPr>
          <w:rFonts w:ascii="Times New Roman" w:hAnsi="Times New Roman"/>
          <w:sz w:val="28"/>
          <w:szCs w:val="28"/>
        </w:rPr>
        <w:t xml:space="preserve">1. </w:t>
      </w:r>
      <w:bookmarkStart w:id="10" w:name="_Hlk153268995"/>
      <w:r w:rsidR="00AE21A2">
        <w:rPr>
          <w:rFonts w:ascii="Times New Roman" w:hAnsi="Times New Roman"/>
          <w:sz w:val="28"/>
          <w:szCs w:val="28"/>
        </w:rPr>
        <w:t>Każdy pracownik placówki posiadający podejrzenie o krzywdzeni</w:t>
      </w:r>
      <w:r w:rsidR="00761355">
        <w:rPr>
          <w:rFonts w:ascii="Times New Roman" w:hAnsi="Times New Roman"/>
          <w:sz w:val="28"/>
          <w:szCs w:val="28"/>
        </w:rPr>
        <w:t>u</w:t>
      </w:r>
      <w:r w:rsidR="00AE21A2">
        <w:rPr>
          <w:rFonts w:ascii="Times New Roman" w:hAnsi="Times New Roman"/>
          <w:sz w:val="28"/>
          <w:szCs w:val="28"/>
        </w:rPr>
        <w:t xml:space="preserve"> dziecka </w:t>
      </w:r>
      <w:r w:rsidR="00FA186D">
        <w:rPr>
          <w:rFonts w:ascii="Times New Roman" w:hAnsi="Times New Roman"/>
          <w:sz w:val="28"/>
          <w:szCs w:val="28"/>
        </w:rPr>
        <w:br/>
      </w:r>
      <w:r w:rsidR="00AE21A2">
        <w:rPr>
          <w:rFonts w:ascii="Times New Roman" w:hAnsi="Times New Roman"/>
          <w:sz w:val="28"/>
          <w:szCs w:val="28"/>
        </w:rPr>
        <w:t xml:space="preserve">lub posiadający informację o krzywdzeniu dziecka ma obowiązek przekazać </w:t>
      </w:r>
      <w:r w:rsidR="00FA186D">
        <w:rPr>
          <w:rFonts w:ascii="Times New Roman" w:hAnsi="Times New Roman"/>
          <w:sz w:val="28"/>
          <w:szCs w:val="28"/>
        </w:rPr>
        <w:br/>
      </w:r>
      <w:r w:rsidR="00AE21A2">
        <w:rPr>
          <w:rFonts w:ascii="Times New Roman" w:hAnsi="Times New Roman"/>
          <w:sz w:val="28"/>
          <w:szCs w:val="28"/>
        </w:rPr>
        <w:t xml:space="preserve">ją </w:t>
      </w:r>
      <w:r w:rsidR="00495EA5">
        <w:rPr>
          <w:rFonts w:ascii="Times New Roman" w:hAnsi="Times New Roman"/>
          <w:sz w:val="28"/>
          <w:szCs w:val="28"/>
        </w:rPr>
        <w:t xml:space="preserve">bezpośrednio </w:t>
      </w:r>
      <w:r w:rsidR="00AE21A2">
        <w:rPr>
          <w:rFonts w:ascii="Times New Roman" w:hAnsi="Times New Roman"/>
          <w:sz w:val="28"/>
          <w:szCs w:val="28"/>
        </w:rPr>
        <w:t xml:space="preserve">dyrektorowi </w:t>
      </w:r>
      <w:r w:rsidR="00495EA5">
        <w:rPr>
          <w:rFonts w:ascii="Times New Roman" w:hAnsi="Times New Roman"/>
          <w:sz w:val="28"/>
          <w:szCs w:val="28"/>
        </w:rPr>
        <w:t>placówki</w:t>
      </w:r>
      <w:r w:rsidR="00AE21A2">
        <w:rPr>
          <w:rFonts w:ascii="Times New Roman" w:hAnsi="Times New Roman"/>
          <w:sz w:val="28"/>
          <w:szCs w:val="28"/>
        </w:rPr>
        <w:t xml:space="preserve">. </w:t>
      </w:r>
    </w:p>
    <w:p w14:paraId="470BCB12" w14:textId="70474D9E" w:rsidR="009913BF" w:rsidRDefault="00B20BFD" w:rsidP="002D709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24824" w:rsidRPr="006909FD">
        <w:rPr>
          <w:rFonts w:ascii="Times New Roman" w:hAnsi="Times New Roman"/>
          <w:sz w:val="28"/>
          <w:szCs w:val="28"/>
        </w:rPr>
        <w:t>Dyrektor placówki</w:t>
      </w:r>
      <w:r>
        <w:rPr>
          <w:rFonts w:ascii="Times New Roman" w:hAnsi="Times New Roman"/>
          <w:sz w:val="28"/>
          <w:szCs w:val="28"/>
        </w:rPr>
        <w:t xml:space="preserve"> oraz pracownicy</w:t>
      </w:r>
      <w:r w:rsidR="00724824" w:rsidRPr="006909FD">
        <w:rPr>
          <w:rFonts w:ascii="Times New Roman" w:hAnsi="Times New Roman"/>
          <w:sz w:val="28"/>
          <w:szCs w:val="28"/>
        </w:rPr>
        <w:t xml:space="preserve"> </w:t>
      </w:r>
      <w:r w:rsidR="009913BF">
        <w:rPr>
          <w:rFonts w:ascii="Times New Roman" w:hAnsi="Times New Roman"/>
          <w:sz w:val="28"/>
          <w:szCs w:val="28"/>
        </w:rPr>
        <w:t>podejmuj</w:t>
      </w:r>
      <w:r>
        <w:rPr>
          <w:rFonts w:ascii="Times New Roman" w:hAnsi="Times New Roman"/>
          <w:sz w:val="28"/>
          <w:szCs w:val="28"/>
        </w:rPr>
        <w:t>ą</w:t>
      </w:r>
      <w:r w:rsidR="009913BF">
        <w:rPr>
          <w:rFonts w:ascii="Times New Roman" w:hAnsi="Times New Roman"/>
          <w:sz w:val="28"/>
          <w:szCs w:val="28"/>
        </w:rPr>
        <w:t xml:space="preserve"> działania</w:t>
      </w:r>
      <w:r w:rsidR="00495EA5">
        <w:rPr>
          <w:rFonts w:ascii="Times New Roman" w:hAnsi="Times New Roman"/>
          <w:sz w:val="28"/>
          <w:szCs w:val="28"/>
        </w:rPr>
        <w:t xml:space="preserve"> interwencyjne</w:t>
      </w:r>
      <w:r w:rsidR="009913BF">
        <w:rPr>
          <w:rFonts w:ascii="Times New Roman" w:hAnsi="Times New Roman"/>
          <w:sz w:val="28"/>
          <w:szCs w:val="28"/>
        </w:rPr>
        <w:t xml:space="preserve"> zgodne z</w:t>
      </w:r>
      <w:r w:rsidR="002D7093">
        <w:rPr>
          <w:rFonts w:ascii="Times New Roman" w:hAnsi="Times New Roman"/>
          <w:sz w:val="28"/>
          <w:szCs w:val="28"/>
        </w:rPr>
        <w:t xml:space="preserve"> </w:t>
      </w:r>
      <w:r w:rsidR="002D7093" w:rsidRPr="002D7093">
        <w:rPr>
          <w:rFonts w:ascii="Times New Roman" w:hAnsi="Times New Roman"/>
          <w:sz w:val="28"/>
          <w:szCs w:val="28"/>
        </w:rPr>
        <w:t>Procedur</w:t>
      </w:r>
      <w:r w:rsidR="002D7093">
        <w:rPr>
          <w:rFonts w:ascii="Times New Roman" w:hAnsi="Times New Roman"/>
          <w:sz w:val="28"/>
          <w:szCs w:val="28"/>
        </w:rPr>
        <w:t>ami</w:t>
      </w:r>
      <w:r w:rsidR="002D7093" w:rsidRPr="002D7093">
        <w:rPr>
          <w:rFonts w:ascii="Times New Roman" w:hAnsi="Times New Roman"/>
          <w:sz w:val="28"/>
          <w:szCs w:val="28"/>
        </w:rPr>
        <w:t xml:space="preserve"> postępowania w sytuacjach kryzysowych oraz w przypadku zagrożenia ucznia demoralizacją w Publiczn</w:t>
      </w:r>
      <w:r w:rsidR="00016996">
        <w:rPr>
          <w:rFonts w:ascii="Times New Roman" w:hAnsi="Times New Roman"/>
          <w:sz w:val="28"/>
          <w:szCs w:val="28"/>
        </w:rPr>
        <w:t>ym Przedszkolu nr 2 w Pawłowicach</w:t>
      </w:r>
      <w:r w:rsidR="009913BF">
        <w:rPr>
          <w:rFonts w:ascii="Times New Roman" w:hAnsi="Times New Roman"/>
          <w:sz w:val="28"/>
          <w:szCs w:val="28"/>
        </w:rPr>
        <w:t xml:space="preserve"> </w:t>
      </w:r>
      <w:r w:rsidR="009913BF" w:rsidRPr="0070254A">
        <w:rPr>
          <w:rFonts w:ascii="Times New Roman" w:hAnsi="Times New Roman"/>
          <w:sz w:val="28"/>
          <w:szCs w:val="28"/>
        </w:rPr>
        <w:t>(</w:t>
      </w:r>
      <w:r w:rsidR="00535C53" w:rsidRPr="00535C53">
        <w:rPr>
          <w:rFonts w:ascii="Times New Roman" w:hAnsi="Times New Roman"/>
          <w:sz w:val="28"/>
          <w:szCs w:val="28"/>
          <w:u w:val="single"/>
        </w:rPr>
        <w:t>Z</w:t>
      </w:r>
      <w:r w:rsidR="009913BF" w:rsidRPr="00535C53">
        <w:rPr>
          <w:rFonts w:ascii="Times New Roman" w:hAnsi="Times New Roman"/>
          <w:sz w:val="28"/>
          <w:szCs w:val="28"/>
          <w:u w:val="single"/>
        </w:rPr>
        <w:t xml:space="preserve">ałącznik nr </w:t>
      </w:r>
      <w:r w:rsidR="00485269" w:rsidRPr="00535C53">
        <w:rPr>
          <w:rFonts w:ascii="Times New Roman" w:hAnsi="Times New Roman"/>
          <w:sz w:val="28"/>
          <w:szCs w:val="28"/>
          <w:u w:val="single"/>
        </w:rPr>
        <w:t>3</w:t>
      </w:r>
      <w:r w:rsidR="009913BF" w:rsidRPr="0070254A">
        <w:rPr>
          <w:rFonts w:ascii="Times New Roman" w:hAnsi="Times New Roman"/>
          <w:sz w:val="28"/>
          <w:szCs w:val="28"/>
        </w:rPr>
        <w:t xml:space="preserve"> do niniejszej </w:t>
      </w:r>
      <w:r w:rsidR="009913BF" w:rsidRPr="000B2505">
        <w:rPr>
          <w:rFonts w:ascii="Times New Roman" w:hAnsi="Times New Roman"/>
          <w:i/>
          <w:iCs/>
          <w:sz w:val="28"/>
          <w:szCs w:val="28"/>
        </w:rPr>
        <w:t>Polityki</w:t>
      </w:r>
      <w:r w:rsidR="009913BF" w:rsidRPr="0070254A">
        <w:rPr>
          <w:rFonts w:ascii="Times New Roman" w:hAnsi="Times New Roman"/>
          <w:sz w:val="28"/>
          <w:szCs w:val="28"/>
        </w:rPr>
        <w:t>)</w:t>
      </w:r>
      <w:r w:rsidR="00485269" w:rsidRPr="0070254A">
        <w:rPr>
          <w:rFonts w:ascii="Times New Roman" w:hAnsi="Times New Roman"/>
          <w:sz w:val="28"/>
          <w:szCs w:val="28"/>
        </w:rPr>
        <w:t>.</w:t>
      </w:r>
    </w:p>
    <w:p w14:paraId="75405C34" w14:textId="0E7D6D99" w:rsidR="009913BF" w:rsidRDefault="00B20BFD" w:rsidP="009913B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13BF">
        <w:rPr>
          <w:rFonts w:ascii="Times New Roman" w:hAnsi="Times New Roman"/>
          <w:sz w:val="28"/>
          <w:szCs w:val="28"/>
        </w:rPr>
        <w:t>. D</w:t>
      </w:r>
      <w:r w:rsidR="009913BF" w:rsidRPr="009913BF">
        <w:rPr>
          <w:rFonts w:ascii="Times New Roman" w:hAnsi="Times New Roman"/>
          <w:sz w:val="28"/>
          <w:szCs w:val="28"/>
        </w:rPr>
        <w:t xml:space="preserve">yrektor placówki </w:t>
      </w:r>
      <w:r w:rsidR="009913BF">
        <w:rPr>
          <w:rFonts w:ascii="Times New Roman" w:hAnsi="Times New Roman"/>
          <w:sz w:val="28"/>
          <w:szCs w:val="28"/>
        </w:rPr>
        <w:t xml:space="preserve">jest osobą odpowiedzialną za: składanie zawiadomień </w:t>
      </w:r>
      <w:r w:rsidR="00FA186D">
        <w:rPr>
          <w:rFonts w:ascii="Times New Roman" w:hAnsi="Times New Roman"/>
          <w:sz w:val="28"/>
          <w:szCs w:val="28"/>
        </w:rPr>
        <w:br/>
      </w:r>
      <w:r w:rsidR="009913BF">
        <w:rPr>
          <w:rFonts w:ascii="Times New Roman" w:hAnsi="Times New Roman"/>
          <w:sz w:val="28"/>
          <w:szCs w:val="28"/>
        </w:rPr>
        <w:t xml:space="preserve">o podejrzeniu popełnienia przestępstwa na szkodę dziecka, zawiadomienie sądu opiekuńczego oraz w przypadku instytucji, które posiadają takie uprawnienia, </w:t>
      </w:r>
      <w:r w:rsidR="00FA186D">
        <w:rPr>
          <w:rFonts w:ascii="Times New Roman" w:hAnsi="Times New Roman"/>
          <w:sz w:val="28"/>
          <w:szCs w:val="28"/>
        </w:rPr>
        <w:br/>
      </w:r>
      <w:r w:rsidR="009913BF">
        <w:rPr>
          <w:rFonts w:ascii="Times New Roman" w:hAnsi="Times New Roman"/>
          <w:sz w:val="28"/>
          <w:szCs w:val="28"/>
        </w:rPr>
        <w:t xml:space="preserve">a także </w:t>
      </w:r>
      <w:r>
        <w:rPr>
          <w:rFonts w:ascii="Times New Roman" w:hAnsi="Times New Roman"/>
          <w:sz w:val="28"/>
          <w:szCs w:val="28"/>
        </w:rPr>
        <w:t>za</w:t>
      </w:r>
      <w:r w:rsidR="009913BF">
        <w:rPr>
          <w:rFonts w:ascii="Times New Roman" w:hAnsi="Times New Roman"/>
          <w:sz w:val="28"/>
          <w:szCs w:val="28"/>
        </w:rPr>
        <w:t xml:space="preserve"> wszczynanie</w:t>
      </w:r>
      <w:r>
        <w:rPr>
          <w:rFonts w:ascii="Times New Roman" w:hAnsi="Times New Roman"/>
          <w:sz w:val="28"/>
          <w:szCs w:val="28"/>
        </w:rPr>
        <w:t xml:space="preserve"> procedury „Niebieskiej Karty”.</w:t>
      </w:r>
    </w:p>
    <w:p w14:paraId="45DCE06D" w14:textId="2B43AF90" w:rsidR="00761355" w:rsidRDefault="00761355" w:rsidP="009913B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Dalszy tok postępowania leży w kompetencjach </w:t>
      </w:r>
      <w:r>
        <w:rPr>
          <w:rFonts w:ascii="Times New Roman" w:hAnsi="Times New Roman"/>
          <w:sz w:val="28"/>
          <w:szCs w:val="28"/>
        </w:rPr>
        <w:t xml:space="preserve">ww. </w:t>
      </w:r>
      <w:r w:rsidRPr="003A1FC7">
        <w:rPr>
          <w:rFonts w:ascii="Times New Roman" w:hAnsi="Times New Roman"/>
          <w:sz w:val="28"/>
          <w:szCs w:val="28"/>
        </w:rPr>
        <w:t>instytucji</w:t>
      </w:r>
      <w:r>
        <w:rPr>
          <w:rFonts w:ascii="Times New Roman" w:hAnsi="Times New Roman"/>
          <w:sz w:val="28"/>
          <w:szCs w:val="28"/>
        </w:rPr>
        <w:t>.</w:t>
      </w:r>
      <w:r w:rsidRPr="003A1FC7">
        <w:rPr>
          <w:rFonts w:ascii="Times New Roman" w:hAnsi="Times New Roman"/>
          <w:sz w:val="28"/>
          <w:szCs w:val="28"/>
        </w:rPr>
        <w:t xml:space="preserve"> </w:t>
      </w:r>
    </w:p>
    <w:p w14:paraId="51BB8AB0" w14:textId="6B49E4C2" w:rsidR="00724824" w:rsidRDefault="00495EA5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5EA5">
        <w:rPr>
          <w:rFonts w:ascii="Times New Roman" w:hAnsi="Times New Roman"/>
          <w:sz w:val="28"/>
          <w:szCs w:val="28"/>
        </w:rPr>
        <w:t xml:space="preserve">4. </w:t>
      </w:r>
      <w:bookmarkStart w:id="11" w:name="_Hlk156378199"/>
      <w:r w:rsidRPr="00495EA5">
        <w:rPr>
          <w:rFonts w:ascii="Times New Roman" w:hAnsi="Times New Roman"/>
          <w:sz w:val="28"/>
          <w:szCs w:val="28"/>
        </w:rPr>
        <w:t xml:space="preserve">W sytuacjach losowych, gdy dyrektor placówki jest nieobecny, ww. obowiązki </w:t>
      </w:r>
      <w:r w:rsidRPr="002D7093">
        <w:rPr>
          <w:rFonts w:ascii="Times New Roman" w:hAnsi="Times New Roman"/>
          <w:sz w:val="28"/>
          <w:szCs w:val="28"/>
        </w:rPr>
        <w:t xml:space="preserve">przejmuje </w:t>
      </w:r>
      <w:r w:rsidR="00535C53" w:rsidRPr="002D7093">
        <w:rPr>
          <w:rFonts w:ascii="Times New Roman" w:hAnsi="Times New Roman"/>
          <w:sz w:val="28"/>
          <w:szCs w:val="28"/>
        </w:rPr>
        <w:t xml:space="preserve">zastępca dyrektora lub </w:t>
      </w:r>
      <w:r w:rsidRPr="002D7093">
        <w:rPr>
          <w:rFonts w:ascii="Times New Roman" w:hAnsi="Times New Roman"/>
          <w:sz w:val="28"/>
          <w:szCs w:val="28"/>
        </w:rPr>
        <w:t>wyznaczony przez dyrektora placówki pracownik</w:t>
      </w:r>
      <w:bookmarkEnd w:id="10"/>
      <w:bookmarkEnd w:id="11"/>
      <w:r w:rsidR="00942D3E" w:rsidRPr="002D7093">
        <w:rPr>
          <w:rFonts w:ascii="Times New Roman" w:hAnsi="Times New Roman"/>
          <w:sz w:val="28"/>
          <w:szCs w:val="28"/>
        </w:rPr>
        <w:t>, co zostaje ogłoszone drogą komunikatu.</w:t>
      </w:r>
      <w:r w:rsidR="00942D3E">
        <w:rPr>
          <w:rFonts w:ascii="Times New Roman" w:hAnsi="Times New Roman"/>
          <w:sz w:val="28"/>
          <w:szCs w:val="28"/>
        </w:rPr>
        <w:t xml:space="preserve"> </w:t>
      </w:r>
    </w:p>
    <w:p w14:paraId="59757DE7" w14:textId="77777777" w:rsidR="00345E32" w:rsidRDefault="00345E32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2C469DD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§ </w:t>
      </w:r>
      <w:r>
        <w:rPr>
          <w:rFonts w:ascii="Times New Roman" w:hAnsi="Times New Roman"/>
          <w:sz w:val="28"/>
          <w:szCs w:val="28"/>
        </w:rPr>
        <w:t>5</w:t>
      </w:r>
      <w:r w:rsidRPr="003A1FC7">
        <w:rPr>
          <w:rFonts w:ascii="Times New Roman" w:hAnsi="Times New Roman"/>
          <w:sz w:val="28"/>
          <w:szCs w:val="28"/>
        </w:rPr>
        <w:t>.</w:t>
      </w:r>
    </w:p>
    <w:p w14:paraId="03D33D52" w14:textId="325A53C3" w:rsidR="00761355" w:rsidRDefault="00724824" w:rsidP="00B607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909FD">
        <w:rPr>
          <w:rFonts w:ascii="Times New Roman" w:hAnsi="Times New Roman"/>
          <w:sz w:val="28"/>
          <w:szCs w:val="28"/>
        </w:rPr>
        <w:t xml:space="preserve">1. </w:t>
      </w:r>
      <w:r w:rsidR="00AD4BF7" w:rsidRPr="006909FD">
        <w:rPr>
          <w:rFonts w:ascii="Times New Roman" w:hAnsi="Times New Roman"/>
          <w:sz w:val="28"/>
          <w:szCs w:val="28"/>
        </w:rPr>
        <w:t xml:space="preserve">W przypadku gdy podejrzenie krzywdzenia zgłosili opiekunowie dziecka, </w:t>
      </w:r>
      <w:r w:rsidR="00525AF4" w:rsidRPr="006909FD">
        <w:rPr>
          <w:rFonts w:ascii="Times New Roman" w:hAnsi="Times New Roman"/>
          <w:sz w:val="28"/>
          <w:szCs w:val="28"/>
        </w:rPr>
        <w:t xml:space="preserve">dyrektor placówki powołuje </w:t>
      </w:r>
      <w:r w:rsidR="00942D3E">
        <w:rPr>
          <w:rFonts w:ascii="Times New Roman" w:hAnsi="Times New Roman"/>
          <w:sz w:val="28"/>
          <w:szCs w:val="28"/>
        </w:rPr>
        <w:t>z</w:t>
      </w:r>
      <w:r w:rsidR="00525AF4" w:rsidRPr="006909FD">
        <w:rPr>
          <w:rFonts w:ascii="Times New Roman" w:hAnsi="Times New Roman"/>
          <w:sz w:val="28"/>
          <w:szCs w:val="28"/>
        </w:rPr>
        <w:t>espół interwencyjny</w:t>
      </w:r>
      <w:r w:rsidR="00CF2200" w:rsidRPr="006909FD">
        <w:rPr>
          <w:rFonts w:ascii="Times New Roman" w:hAnsi="Times New Roman"/>
          <w:sz w:val="28"/>
          <w:szCs w:val="28"/>
        </w:rPr>
        <w:t xml:space="preserve">, który </w:t>
      </w:r>
      <w:r w:rsidR="00CF2200" w:rsidRPr="002D7093">
        <w:rPr>
          <w:rFonts w:ascii="Times New Roman" w:hAnsi="Times New Roman"/>
          <w:sz w:val="28"/>
          <w:szCs w:val="28"/>
        </w:rPr>
        <w:t>działa wg §</w:t>
      </w:r>
      <w:r w:rsidR="00942D3E" w:rsidRPr="002D7093">
        <w:rPr>
          <w:rFonts w:ascii="Times New Roman" w:hAnsi="Times New Roman"/>
          <w:sz w:val="28"/>
          <w:szCs w:val="28"/>
        </w:rPr>
        <w:t>6</w:t>
      </w:r>
      <w:r w:rsidR="00CF2200" w:rsidRPr="002D7093">
        <w:rPr>
          <w:rFonts w:ascii="Times New Roman" w:hAnsi="Times New Roman"/>
          <w:sz w:val="28"/>
          <w:szCs w:val="28"/>
        </w:rPr>
        <w:t xml:space="preserve">. </w:t>
      </w:r>
      <w:r w:rsidR="00942D3E" w:rsidRPr="002D7093">
        <w:rPr>
          <w:rFonts w:ascii="Times New Roman" w:hAnsi="Times New Roman"/>
          <w:sz w:val="28"/>
          <w:szCs w:val="28"/>
        </w:rPr>
        <w:t>i §7</w:t>
      </w:r>
      <w:r w:rsidR="00CF2200" w:rsidRPr="002D7093">
        <w:rPr>
          <w:rFonts w:ascii="Times New Roman" w:hAnsi="Times New Roman"/>
          <w:sz w:val="28"/>
          <w:szCs w:val="28"/>
        </w:rPr>
        <w:t>.</w:t>
      </w:r>
    </w:p>
    <w:p w14:paraId="660E7688" w14:textId="5BB22269" w:rsidR="00724824" w:rsidRPr="003A1FC7" w:rsidRDefault="00761355" w:rsidP="00B607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3A1FC7">
        <w:rPr>
          <w:rFonts w:ascii="Times New Roman" w:hAnsi="Times New Roman"/>
          <w:sz w:val="28"/>
          <w:szCs w:val="28"/>
        </w:rPr>
        <w:t xml:space="preserve">W przypadku gdy podejrzenie krzywdzenia zgłosili opiekunowie dziecka, </w:t>
      </w:r>
      <w:r>
        <w:rPr>
          <w:rFonts w:ascii="Times New Roman" w:hAnsi="Times New Roman"/>
          <w:sz w:val="28"/>
          <w:szCs w:val="28"/>
        </w:rPr>
        <w:br/>
      </w:r>
      <w:r w:rsidRPr="003A1FC7">
        <w:rPr>
          <w:rFonts w:ascii="Times New Roman" w:hAnsi="Times New Roman"/>
          <w:sz w:val="28"/>
          <w:szCs w:val="28"/>
        </w:rPr>
        <w:t xml:space="preserve">a podejrzenie to nie zostało potwierdzone, należy o tym fakcie poinformować opiekunów </w:t>
      </w:r>
      <w:r w:rsidRPr="00485269">
        <w:rPr>
          <w:rFonts w:ascii="Times New Roman" w:hAnsi="Times New Roman"/>
          <w:sz w:val="28"/>
          <w:szCs w:val="28"/>
        </w:rPr>
        <w:t xml:space="preserve">dziecka na piśmie poprzez </w:t>
      </w:r>
      <w:r w:rsidRPr="00345E32">
        <w:rPr>
          <w:rFonts w:ascii="Times New Roman" w:hAnsi="Times New Roman"/>
          <w:sz w:val="28"/>
          <w:szCs w:val="28"/>
        </w:rPr>
        <w:t>dziennik elektroniczny.</w:t>
      </w:r>
      <w:r w:rsidR="00AD4BF7" w:rsidRPr="00AD4BF7">
        <w:rPr>
          <w:rFonts w:ascii="Times New Roman" w:hAnsi="Times New Roman"/>
          <w:sz w:val="28"/>
          <w:szCs w:val="28"/>
        </w:rPr>
        <w:t xml:space="preserve"> </w:t>
      </w:r>
    </w:p>
    <w:p w14:paraId="53E632A5" w14:textId="7777777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131CBB8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§ </w:t>
      </w:r>
      <w:r>
        <w:rPr>
          <w:rFonts w:ascii="Times New Roman" w:hAnsi="Times New Roman"/>
          <w:sz w:val="28"/>
          <w:szCs w:val="28"/>
        </w:rPr>
        <w:t>6</w:t>
      </w:r>
      <w:r w:rsidRPr="003A1FC7">
        <w:rPr>
          <w:rFonts w:ascii="Times New Roman" w:hAnsi="Times New Roman"/>
          <w:sz w:val="28"/>
          <w:szCs w:val="28"/>
        </w:rPr>
        <w:t>.</w:t>
      </w:r>
    </w:p>
    <w:p w14:paraId="5500B605" w14:textId="77777777" w:rsidR="00535C53" w:rsidRDefault="00761355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61355">
        <w:rPr>
          <w:rFonts w:ascii="Times New Roman" w:hAnsi="Times New Roman"/>
          <w:sz w:val="28"/>
          <w:szCs w:val="28"/>
        </w:rPr>
        <w:t xml:space="preserve">Dyrektor placówki po otrzymaniu informacji o podejrzeniu krzywdzenia dziecka lub posiadając informację o krzywdzeniu dziecka, powołuje zespół interwencyjny, w skład którego wchodzą: wychowawca dziecka, pedagog/psycholog, dyrektor placówki i/lub inni pracownicy placówki mający wiedzę o krzywdzeniu dziecka lub o dziecku (dalej określani jako: zespół interwencyjny). </w:t>
      </w:r>
    </w:p>
    <w:p w14:paraId="5EB30976" w14:textId="004E402D" w:rsidR="00761355" w:rsidRPr="00761355" w:rsidRDefault="00761355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1355">
        <w:rPr>
          <w:rFonts w:ascii="Times New Roman" w:hAnsi="Times New Roman"/>
          <w:sz w:val="28"/>
          <w:szCs w:val="28"/>
        </w:rPr>
        <w:t xml:space="preserve">Przewodniczącym zespołu interwencyjnego jest wychowawca dziecka. </w:t>
      </w:r>
    </w:p>
    <w:p w14:paraId="157ECE3C" w14:textId="0009E8BD" w:rsidR="00761355" w:rsidRDefault="00761355" w:rsidP="004A106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61355">
        <w:rPr>
          <w:rFonts w:ascii="Times New Roman" w:hAnsi="Times New Roman"/>
          <w:sz w:val="28"/>
          <w:szCs w:val="28"/>
        </w:rPr>
        <w:t xml:space="preserve">. Zespół interwencyjny sporządza opis sytuacji szkolnej i rodzinnej dziecka  </w:t>
      </w:r>
      <w:r w:rsidR="00FA186D">
        <w:rPr>
          <w:rFonts w:ascii="Times New Roman" w:hAnsi="Times New Roman"/>
          <w:sz w:val="28"/>
          <w:szCs w:val="28"/>
        </w:rPr>
        <w:br/>
      </w:r>
      <w:r w:rsidRPr="00761355">
        <w:rPr>
          <w:rFonts w:ascii="Times New Roman" w:hAnsi="Times New Roman"/>
          <w:sz w:val="28"/>
          <w:szCs w:val="28"/>
        </w:rPr>
        <w:t xml:space="preserve">na podstawie rozmów z dzieckiem, nauczycielami, specjalistami pracującymi </w:t>
      </w:r>
      <w:r w:rsidR="00FA186D">
        <w:rPr>
          <w:rFonts w:ascii="Times New Roman" w:hAnsi="Times New Roman"/>
          <w:sz w:val="28"/>
          <w:szCs w:val="28"/>
        </w:rPr>
        <w:br/>
      </w:r>
      <w:r w:rsidRPr="00761355">
        <w:rPr>
          <w:rFonts w:ascii="Times New Roman" w:hAnsi="Times New Roman"/>
          <w:sz w:val="28"/>
          <w:szCs w:val="28"/>
        </w:rPr>
        <w:t xml:space="preserve">z dzieckiem i rodzicami, oraz </w:t>
      </w:r>
      <w:bookmarkStart w:id="12" w:name="_Hlk156553051"/>
      <w:r w:rsidR="004A1064" w:rsidRPr="004A1064">
        <w:rPr>
          <w:rFonts w:ascii="Times New Roman" w:hAnsi="Times New Roman"/>
          <w:sz w:val="28"/>
          <w:szCs w:val="28"/>
        </w:rPr>
        <w:t>w sytuacji podejrzenia krzywdzenia lub posiadaniu informacji o krzywdzeniu dziecka</w:t>
      </w:r>
      <w:r w:rsidR="00D35333">
        <w:rPr>
          <w:rFonts w:ascii="Times New Roman" w:hAnsi="Times New Roman"/>
          <w:sz w:val="28"/>
          <w:szCs w:val="28"/>
        </w:rPr>
        <w:t xml:space="preserve"> określa plan wsparcia dziecka </w:t>
      </w:r>
      <w:r w:rsidR="00FA186D">
        <w:rPr>
          <w:rFonts w:ascii="Times New Roman" w:hAnsi="Times New Roman"/>
          <w:sz w:val="28"/>
          <w:szCs w:val="28"/>
        </w:rPr>
        <w:br/>
      </w:r>
      <w:r w:rsidR="00D35333">
        <w:rPr>
          <w:rFonts w:ascii="Times New Roman" w:hAnsi="Times New Roman"/>
          <w:sz w:val="28"/>
          <w:szCs w:val="28"/>
        </w:rPr>
        <w:t>z wyszczególnianiem podjętych interwencji</w:t>
      </w:r>
      <w:r w:rsidR="004A1064" w:rsidRPr="004A1064">
        <w:rPr>
          <w:rFonts w:ascii="Times New Roman" w:hAnsi="Times New Roman"/>
          <w:sz w:val="28"/>
          <w:szCs w:val="28"/>
        </w:rPr>
        <w:t xml:space="preserve"> </w:t>
      </w:r>
      <w:bookmarkEnd w:id="12"/>
      <w:r w:rsidRPr="00761355">
        <w:rPr>
          <w:rFonts w:ascii="Times New Roman" w:hAnsi="Times New Roman"/>
          <w:sz w:val="28"/>
          <w:szCs w:val="28"/>
        </w:rPr>
        <w:t xml:space="preserve">(wg </w:t>
      </w:r>
      <w:r w:rsidRPr="00FA186D">
        <w:rPr>
          <w:rFonts w:ascii="Times New Roman" w:hAnsi="Times New Roman"/>
          <w:sz w:val="28"/>
          <w:szCs w:val="28"/>
          <w:u w:val="single"/>
        </w:rPr>
        <w:t>Załącznika nr</w:t>
      </w:r>
      <w:r w:rsidRPr="00345E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A1064" w:rsidRPr="00345E32">
        <w:rPr>
          <w:rFonts w:ascii="Times New Roman" w:hAnsi="Times New Roman"/>
          <w:sz w:val="28"/>
          <w:szCs w:val="28"/>
          <w:u w:val="single"/>
        </w:rPr>
        <w:t>5</w:t>
      </w:r>
      <w:r w:rsidRPr="00FA186D">
        <w:rPr>
          <w:rFonts w:ascii="Times New Roman" w:hAnsi="Times New Roman"/>
          <w:sz w:val="28"/>
          <w:szCs w:val="28"/>
        </w:rPr>
        <w:t xml:space="preserve"> do</w:t>
      </w:r>
      <w:r w:rsidRPr="00761355">
        <w:rPr>
          <w:rFonts w:ascii="Times New Roman" w:hAnsi="Times New Roman"/>
          <w:sz w:val="28"/>
          <w:szCs w:val="28"/>
        </w:rPr>
        <w:t xml:space="preserve"> niniejszej </w:t>
      </w:r>
      <w:r w:rsidRPr="00345E32">
        <w:rPr>
          <w:rFonts w:ascii="Times New Roman" w:hAnsi="Times New Roman"/>
          <w:i/>
          <w:iCs/>
          <w:sz w:val="28"/>
          <w:szCs w:val="28"/>
        </w:rPr>
        <w:t>Polityki</w:t>
      </w:r>
      <w:r w:rsidRPr="00761355">
        <w:rPr>
          <w:rFonts w:ascii="Times New Roman" w:hAnsi="Times New Roman"/>
          <w:sz w:val="28"/>
          <w:szCs w:val="28"/>
        </w:rPr>
        <w:t>).</w:t>
      </w:r>
    </w:p>
    <w:p w14:paraId="2C31AE24" w14:textId="17324E83" w:rsidR="00761355" w:rsidRPr="00761355" w:rsidRDefault="0040667D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761355">
        <w:rPr>
          <w:rFonts w:ascii="Times New Roman" w:hAnsi="Times New Roman"/>
          <w:sz w:val="28"/>
          <w:szCs w:val="28"/>
        </w:rPr>
        <w:t xml:space="preserve">racownicy placówki </w:t>
      </w:r>
      <w:r>
        <w:rPr>
          <w:rFonts w:ascii="Times New Roman" w:hAnsi="Times New Roman"/>
          <w:sz w:val="28"/>
          <w:szCs w:val="28"/>
        </w:rPr>
        <w:t xml:space="preserve">udzielają </w:t>
      </w:r>
      <w:r w:rsidR="00D35333">
        <w:rPr>
          <w:rFonts w:ascii="Times New Roman" w:hAnsi="Times New Roman"/>
          <w:sz w:val="28"/>
          <w:szCs w:val="28"/>
        </w:rPr>
        <w:t xml:space="preserve">dziecku wsparcia </w:t>
      </w:r>
      <w:r w:rsidR="00761355">
        <w:rPr>
          <w:rFonts w:ascii="Times New Roman" w:hAnsi="Times New Roman"/>
          <w:sz w:val="28"/>
          <w:szCs w:val="28"/>
        </w:rPr>
        <w:t xml:space="preserve">w toku bieżącej pracy </w:t>
      </w:r>
      <w:r w:rsidR="00FA186D">
        <w:rPr>
          <w:rFonts w:ascii="Times New Roman" w:hAnsi="Times New Roman"/>
          <w:sz w:val="28"/>
          <w:szCs w:val="28"/>
        </w:rPr>
        <w:br/>
      </w:r>
      <w:r w:rsidR="00761355">
        <w:rPr>
          <w:rFonts w:ascii="Times New Roman" w:hAnsi="Times New Roman"/>
          <w:sz w:val="28"/>
          <w:szCs w:val="28"/>
        </w:rPr>
        <w:t xml:space="preserve">z dzieckiem. </w:t>
      </w:r>
    </w:p>
    <w:p w14:paraId="3CBA8985" w14:textId="3538D5AA" w:rsidR="00761355" w:rsidRPr="00761355" w:rsidRDefault="00761355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61355">
        <w:rPr>
          <w:rFonts w:ascii="Times New Roman" w:hAnsi="Times New Roman"/>
          <w:sz w:val="28"/>
          <w:szCs w:val="28"/>
        </w:rPr>
        <w:t xml:space="preserve">. Plan </w:t>
      </w:r>
      <w:r w:rsidR="00D35333">
        <w:rPr>
          <w:rFonts w:ascii="Times New Roman" w:hAnsi="Times New Roman"/>
          <w:sz w:val="28"/>
          <w:szCs w:val="28"/>
        </w:rPr>
        <w:t>wsparcia</w:t>
      </w:r>
      <w:r w:rsidRPr="00761355">
        <w:rPr>
          <w:rFonts w:ascii="Times New Roman" w:hAnsi="Times New Roman"/>
          <w:sz w:val="28"/>
          <w:szCs w:val="28"/>
        </w:rPr>
        <w:t xml:space="preserve"> dzieck</w:t>
      </w:r>
      <w:r w:rsidR="00D35333">
        <w:rPr>
          <w:rFonts w:ascii="Times New Roman" w:hAnsi="Times New Roman"/>
          <w:sz w:val="28"/>
          <w:szCs w:val="28"/>
        </w:rPr>
        <w:t>a</w:t>
      </w:r>
      <w:r w:rsidRPr="00761355">
        <w:rPr>
          <w:rFonts w:ascii="Times New Roman" w:hAnsi="Times New Roman"/>
          <w:sz w:val="28"/>
          <w:szCs w:val="28"/>
        </w:rPr>
        <w:t xml:space="preserve"> powinien zawierać informacje i wskazania dotyczące:</w:t>
      </w:r>
    </w:p>
    <w:p w14:paraId="5B3A9638" w14:textId="77777777" w:rsidR="00761355" w:rsidRPr="00761355" w:rsidRDefault="00761355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1355">
        <w:rPr>
          <w:rFonts w:ascii="Times New Roman" w:hAnsi="Times New Roman"/>
          <w:sz w:val="28"/>
          <w:szCs w:val="28"/>
        </w:rPr>
        <w:t>a. opis sytuacji szkolnej i rodzinnej dziecka,</w:t>
      </w:r>
    </w:p>
    <w:p w14:paraId="71A1D98D" w14:textId="77777777" w:rsidR="00761355" w:rsidRPr="00761355" w:rsidRDefault="00761355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1355">
        <w:rPr>
          <w:rFonts w:ascii="Times New Roman" w:hAnsi="Times New Roman"/>
          <w:sz w:val="28"/>
          <w:szCs w:val="28"/>
        </w:rPr>
        <w:t>b. podjęcia przez placówkę działań w celu zapewnienia dziecku bezpieczeństwa, w tym zgłoszenie podejrzenia krzywdzenia do odpowiedniej placówki;</w:t>
      </w:r>
    </w:p>
    <w:p w14:paraId="6923F60C" w14:textId="3F4418E5" w:rsidR="00761355" w:rsidRPr="00761355" w:rsidRDefault="00761355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1355">
        <w:rPr>
          <w:rFonts w:ascii="Times New Roman" w:hAnsi="Times New Roman"/>
          <w:sz w:val="28"/>
          <w:szCs w:val="28"/>
        </w:rPr>
        <w:t xml:space="preserve">c. </w:t>
      </w:r>
      <w:r w:rsidR="007772DB" w:rsidRPr="007772DB">
        <w:rPr>
          <w:rFonts w:ascii="Times New Roman" w:hAnsi="Times New Roman"/>
          <w:sz w:val="28"/>
          <w:szCs w:val="28"/>
        </w:rPr>
        <w:t>plan wsparcia dziecka po ujawnieniu krzywdzenia</w:t>
      </w:r>
      <w:r w:rsidR="007772DB">
        <w:rPr>
          <w:rFonts w:ascii="Times New Roman" w:hAnsi="Times New Roman"/>
          <w:sz w:val="28"/>
          <w:szCs w:val="28"/>
        </w:rPr>
        <w:t>;</w:t>
      </w:r>
    </w:p>
    <w:p w14:paraId="59DCAD81" w14:textId="23A32611" w:rsidR="00724824" w:rsidRDefault="00761355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1355">
        <w:rPr>
          <w:rFonts w:ascii="Times New Roman" w:hAnsi="Times New Roman"/>
          <w:sz w:val="28"/>
          <w:szCs w:val="28"/>
        </w:rPr>
        <w:t>d. skierowania dziecka do specjalistycznej placówki pomocy dziecku, jeżeli istnieje taka potrzeba.</w:t>
      </w:r>
    </w:p>
    <w:p w14:paraId="3197D6A2" w14:textId="77777777" w:rsidR="00761355" w:rsidRDefault="00761355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934D000" w14:textId="77777777" w:rsidR="000722CC" w:rsidRDefault="000722CC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D29A4E4" w14:textId="77777777" w:rsidR="000722CC" w:rsidRDefault="000722CC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7A6B221" w14:textId="77777777" w:rsidR="000722CC" w:rsidRPr="003A1FC7" w:rsidRDefault="000722CC" w:rsidP="007613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1F91A83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lastRenderedPageBreak/>
        <w:t xml:space="preserve">§ </w:t>
      </w:r>
      <w:r>
        <w:rPr>
          <w:rFonts w:ascii="Times New Roman" w:hAnsi="Times New Roman"/>
          <w:sz w:val="28"/>
          <w:szCs w:val="28"/>
        </w:rPr>
        <w:t>7</w:t>
      </w:r>
      <w:r w:rsidRPr="003A1FC7">
        <w:rPr>
          <w:rFonts w:ascii="Times New Roman" w:hAnsi="Times New Roman"/>
          <w:sz w:val="28"/>
          <w:szCs w:val="28"/>
        </w:rPr>
        <w:t>.</w:t>
      </w:r>
    </w:p>
    <w:p w14:paraId="04D8B280" w14:textId="22AB9CC7" w:rsidR="00C807A8" w:rsidRDefault="00724824" w:rsidP="00C807A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1. </w:t>
      </w:r>
      <w:r w:rsidR="00976A35">
        <w:rPr>
          <w:rFonts w:ascii="Times New Roman" w:hAnsi="Times New Roman"/>
          <w:sz w:val="28"/>
          <w:szCs w:val="28"/>
        </w:rPr>
        <w:t xml:space="preserve">Przebieg interwencji i podjętych działań umieszcza się w </w:t>
      </w:r>
      <w:bookmarkStart w:id="13" w:name="_Hlk156555703"/>
      <w:r w:rsidR="004A1064" w:rsidRPr="004A1064">
        <w:rPr>
          <w:rFonts w:ascii="Times New Roman" w:hAnsi="Times New Roman"/>
          <w:sz w:val="28"/>
          <w:szCs w:val="28"/>
        </w:rPr>
        <w:t>Plan</w:t>
      </w:r>
      <w:r w:rsidR="004A1064">
        <w:rPr>
          <w:rFonts w:ascii="Times New Roman" w:hAnsi="Times New Roman"/>
          <w:sz w:val="28"/>
          <w:szCs w:val="28"/>
        </w:rPr>
        <w:t>ie</w:t>
      </w:r>
      <w:r w:rsidR="004A1064" w:rsidRPr="004A1064">
        <w:rPr>
          <w:rFonts w:ascii="Times New Roman" w:hAnsi="Times New Roman"/>
          <w:sz w:val="28"/>
          <w:szCs w:val="28"/>
        </w:rPr>
        <w:t xml:space="preserve"> wsparcia dziecka </w:t>
      </w:r>
      <w:r w:rsidR="00345E32">
        <w:rPr>
          <w:rFonts w:ascii="Times New Roman" w:hAnsi="Times New Roman"/>
          <w:sz w:val="28"/>
          <w:szCs w:val="28"/>
        </w:rPr>
        <w:t>oraz</w:t>
      </w:r>
      <w:r w:rsidR="004A1064" w:rsidRPr="004A1064">
        <w:rPr>
          <w:rFonts w:ascii="Times New Roman" w:hAnsi="Times New Roman"/>
          <w:sz w:val="28"/>
          <w:szCs w:val="28"/>
        </w:rPr>
        <w:t xml:space="preserve"> </w:t>
      </w:r>
      <w:r w:rsidR="00691CBB">
        <w:rPr>
          <w:rFonts w:ascii="Times New Roman" w:hAnsi="Times New Roman"/>
          <w:sz w:val="28"/>
          <w:szCs w:val="28"/>
        </w:rPr>
        <w:t>wykaz</w:t>
      </w:r>
      <w:r w:rsidR="00DC647A">
        <w:rPr>
          <w:rFonts w:ascii="Times New Roman" w:hAnsi="Times New Roman"/>
          <w:sz w:val="28"/>
          <w:szCs w:val="28"/>
        </w:rPr>
        <w:t>ie</w:t>
      </w:r>
      <w:r w:rsidR="00691CBB">
        <w:rPr>
          <w:rFonts w:ascii="Times New Roman" w:hAnsi="Times New Roman"/>
          <w:sz w:val="28"/>
          <w:szCs w:val="28"/>
        </w:rPr>
        <w:t xml:space="preserve"> </w:t>
      </w:r>
      <w:r w:rsidR="004A1064" w:rsidRPr="004A1064">
        <w:rPr>
          <w:rFonts w:ascii="Times New Roman" w:hAnsi="Times New Roman"/>
          <w:sz w:val="28"/>
          <w:szCs w:val="28"/>
        </w:rPr>
        <w:t>podjęt</w:t>
      </w:r>
      <w:r w:rsidR="004A1064">
        <w:rPr>
          <w:rFonts w:ascii="Times New Roman" w:hAnsi="Times New Roman"/>
          <w:sz w:val="28"/>
          <w:szCs w:val="28"/>
        </w:rPr>
        <w:t>ych</w:t>
      </w:r>
      <w:r w:rsidR="004A1064" w:rsidRPr="004A1064">
        <w:rPr>
          <w:rFonts w:ascii="Times New Roman" w:hAnsi="Times New Roman"/>
          <w:sz w:val="28"/>
          <w:szCs w:val="28"/>
        </w:rPr>
        <w:t xml:space="preserve"> interwencj</w:t>
      </w:r>
      <w:r w:rsidR="004A1064">
        <w:rPr>
          <w:rFonts w:ascii="Times New Roman" w:hAnsi="Times New Roman"/>
          <w:sz w:val="28"/>
          <w:szCs w:val="28"/>
        </w:rPr>
        <w:t xml:space="preserve">i </w:t>
      </w:r>
      <w:r w:rsidR="004A1064" w:rsidRPr="004A1064">
        <w:rPr>
          <w:rFonts w:ascii="Times New Roman" w:hAnsi="Times New Roman"/>
          <w:sz w:val="28"/>
          <w:szCs w:val="28"/>
        </w:rPr>
        <w:t>w sytuacji podejrzenia krzywdzenia lub posiadaniu informacji o krzywdzeniu dziecka</w:t>
      </w:r>
      <w:bookmarkEnd w:id="13"/>
      <w:r w:rsidR="00976A35" w:rsidRPr="002D6A3E">
        <w:rPr>
          <w:rFonts w:ascii="Times New Roman" w:hAnsi="Times New Roman"/>
          <w:sz w:val="28"/>
          <w:szCs w:val="28"/>
        </w:rPr>
        <w:t>,</w:t>
      </w:r>
      <w:r w:rsidR="00976A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1FC7">
        <w:rPr>
          <w:rFonts w:ascii="Times New Roman" w:hAnsi="Times New Roman"/>
          <w:sz w:val="28"/>
          <w:szCs w:val="28"/>
        </w:rPr>
        <w:t xml:space="preserve">której wzór </w:t>
      </w:r>
      <w:r w:rsidRPr="00FA186D">
        <w:rPr>
          <w:rFonts w:ascii="Times New Roman" w:hAnsi="Times New Roman"/>
          <w:sz w:val="28"/>
          <w:szCs w:val="28"/>
        </w:rPr>
        <w:t>stanowi</w:t>
      </w:r>
      <w:r w:rsidR="00FA186D" w:rsidRPr="00FA186D">
        <w:rPr>
          <w:rFonts w:ascii="Times New Roman" w:hAnsi="Times New Roman"/>
          <w:sz w:val="28"/>
          <w:szCs w:val="28"/>
        </w:rPr>
        <w:t xml:space="preserve"> </w:t>
      </w:r>
      <w:r w:rsidR="00FA186D">
        <w:rPr>
          <w:rFonts w:ascii="Times New Roman" w:hAnsi="Times New Roman"/>
          <w:sz w:val="28"/>
          <w:szCs w:val="28"/>
          <w:u w:val="single"/>
        </w:rPr>
        <w:br/>
      </w:r>
      <w:r w:rsidR="00FA186D" w:rsidRPr="00FA186D">
        <w:rPr>
          <w:rFonts w:ascii="Times New Roman" w:hAnsi="Times New Roman"/>
          <w:sz w:val="28"/>
          <w:szCs w:val="28"/>
          <w:u w:val="single"/>
        </w:rPr>
        <w:t>Załącznik nr 5</w:t>
      </w:r>
      <w:r w:rsidRPr="00FA186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1FC7">
        <w:rPr>
          <w:rFonts w:ascii="Times New Roman" w:hAnsi="Times New Roman"/>
          <w:sz w:val="28"/>
          <w:szCs w:val="28"/>
        </w:rPr>
        <w:t xml:space="preserve">do niniejszej </w:t>
      </w:r>
      <w:r w:rsidRPr="00345E32">
        <w:rPr>
          <w:rFonts w:ascii="Times New Roman" w:hAnsi="Times New Roman"/>
          <w:i/>
          <w:iCs/>
          <w:sz w:val="28"/>
          <w:szCs w:val="28"/>
        </w:rPr>
        <w:t>Polityki</w:t>
      </w:r>
      <w:r w:rsidRPr="003A1FC7">
        <w:rPr>
          <w:rFonts w:ascii="Times New Roman" w:hAnsi="Times New Roman"/>
          <w:sz w:val="28"/>
          <w:szCs w:val="28"/>
        </w:rPr>
        <w:t xml:space="preserve">. </w:t>
      </w:r>
    </w:p>
    <w:p w14:paraId="04F136B1" w14:textId="30557CDE" w:rsidR="002D6A3E" w:rsidRPr="002D7093" w:rsidRDefault="002D6A3E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6A3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Spotkania Zespołu interwencyjnego odbywają się w miarę potrzeb. Z każdego spotkani</w:t>
      </w:r>
      <w:r w:rsidR="00535C53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sporządza się protokół, który dołącza się </w:t>
      </w:r>
      <w:r w:rsidRPr="002D7093">
        <w:rPr>
          <w:rFonts w:ascii="Times New Roman" w:hAnsi="Times New Roman"/>
          <w:sz w:val="28"/>
          <w:szCs w:val="28"/>
        </w:rPr>
        <w:t xml:space="preserve">do </w:t>
      </w:r>
      <w:r w:rsidR="003A00E8" w:rsidRPr="002D7093">
        <w:rPr>
          <w:rFonts w:ascii="Times New Roman" w:hAnsi="Times New Roman"/>
          <w:sz w:val="28"/>
          <w:szCs w:val="28"/>
        </w:rPr>
        <w:t>teczki osobowej małoletniego.</w:t>
      </w:r>
      <w:r w:rsidRPr="002D7093">
        <w:rPr>
          <w:rFonts w:ascii="Times New Roman" w:hAnsi="Times New Roman"/>
          <w:sz w:val="28"/>
          <w:szCs w:val="28"/>
        </w:rPr>
        <w:t xml:space="preserve"> </w:t>
      </w:r>
    </w:p>
    <w:p w14:paraId="3D9CDCAC" w14:textId="64DCB327" w:rsidR="00724824" w:rsidRPr="002D7093" w:rsidRDefault="002D6A3E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3</w:t>
      </w:r>
      <w:r w:rsidR="00724824" w:rsidRPr="002D7093">
        <w:rPr>
          <w:rFonts w:ascii="Times New Roman" w:hAnsi="Times New Roman"/>
          <w:sz w:val="28"/>
          <w:szCs w:val="28"/>
        </w:rPr>
        <w:t>. Wszyscy pracownicy placówki i inne osoby, które w związku z wykonywaniem obowiązków służbowych podję</w:t>
      </w:r>
      <w:r w:rsidR="001E16A1" w:rsidRPr="002D7093">
        <w:rPr>
          <w:rFonts w:ascii="Times New Roman" w:hAnsi="Times New Roman"/>
          <w:sz w:val="28"/>
          <w:szCs w:val="28"/>
        </w:rPr>
        <w:t>ły</w:t>
      </w:r>
      <w:r w:rsidR="00724824" w:rsidRPr="002D7093">
        <w:rPr>
          <w:rFonts w:ascii="Times New Roman" w:hAnsi="Times New Roman"/>
          <w:sz w:val="28"/>
          <w:szCs w:val="28"/>
        </w:rPr>
        <w:t xml:space="preserve"> informacj</w:t>
      </w:r>
      <w:r w:rsidR="00535C53" w:rsidRPr="002D7093">
        <w:rPr>
          <w:rFonts w:ascii="Times New Roman" w:hAnsi="Times New Roman"/>
          <w:sz w:val="28"/>
          <w:szCs w:val="28"/>
        </w:rPr>
        <w:t>e</w:t>
      </w:r>
      <w:r w:rsidR="00724824" w:rsidRPr="002D7093">
        <w:rPr>
          <w:rFonts w:ascii="Times New Roman" w:hAnsi="Times New Roman"/>
          <w:sz w:val="28"/>
          <w:szCs w:val="28"/>
        </w:rPr>
        <w:t xml:space="preserve"> o krzywdzeniu dziecka </w:t>
      </w:r>
      <w:r w:rsidR="00724824" w:rsidRPr="002D7093">
        <w:rPr>
          <w:rFonts w:ascii="Times New Roman" w:hAnsi="Times New Roman"/>
          <w:sz w:val="28"/>
          <w:szCs w:val="28"/>
        </w:rPr>
        <w:br/>
        <w:t xml:space="preserve">lub informacje z tym związane, są zobowiązani do zachowania tych informacji </w:t>
      </w:r>
      <w:r w:rsidR="00724824" w:rsidRPr="002D7093">
        <w:rPr>
          <w:rFonts w:ascii="Times New Roman" w:hAnsi="Times New Roman"/>
          <w:sz w:val="28"/>
          <w:szCs w:val="28"/>
        </w:rPr>
        <w:br/>
        <w:t xml:space="preserve">w tajemnicy, wyłączając informacje przekazywane uprawnionym instytucjom </w:t>
      </w:r>
      <w:r w:rsidR="00724824" w:rsidRPr="002D7093">
        <w:rPr>
          <w:rFonts w:ascii="Times New Roman" w:hAnsi="Times New Roman"/>
          <w:sz w:val="28"/>
          <w:szCs w:val="28"/>
        </w:rPr>
        <w:br/>
        <w:t>w ramach działań interwencyjnych.</w:t>
      </w:r>
    </w:p>
    <w:p w14:paraId="62F32AB6" w14:textId="23ED89C1" w:rsidR="003A00E8" w:rsidRPr="002D7093" w:rsidRDefault="003A00E8" w:rsidP="003A00E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4. Dyrektor szkoły przechowuje w swoim gabinecie dokumentację w formie segregatora zatytułowanego „Polityka ochrony dzieci przed krzywdzeniem”. </w:t>
      </w:r>
      <w:r w:rsidR="001B3B27" w:rsidRPr="002D7093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>W segregatorze umieszcza się:</w:t>
      </w:r>
    </w:p>
    <w:p w14:paraId="25BA7C55" w14:textId="3D5472F8" w:rsidR="003A00E8" w:rsidRPr="002D7093" w:rsidRDefault="00EE669A" w:rsidP="003A00E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14" w:name="_Hlk167870580"/>
      <w:r w:rsidRPr="002D7093">
        <w:rPr>
          <w:rFonts w:ascii="Times New Roman" w:hAnsi="Times New Roman"/>
          <w:sz w:val="28"/>
          <w:szCs w:val="28"/>
        </w:rPr>
        <w:t>w</w:t>
      </w:r>
      <w:r w:rsidR="003A00E8" w:rsidRPr="002D7093">
        <w:rPr>
          <w:rFonts w:ascii="Times New Roman" w:hAnsi="Times New Roman"/>
          <w:sz w:val="28"/>
          <w:szCs w:val="28"/>
        </w:rPr>
        <w:t xml:space="preserve">ykazy zgłoszonych incydentów lub zdarzeń zagrażających dobru małoletniego </w:t>
      </w:r>
      <w:bookmarkEnd w:id="14"/>
      <w:r w:rsidR="003A00E8" w:rsidRPr="002D7093">
        <w:rPr>
          <w:rFonts w:ascii="Times New Roman" w:hAnsi="Times New Roman"/>
          <w:sz w:val="28"/>
          <w:szCs w:val="28"/>
        </w:rPr>
        <w:t>w formie tabeli, z uwzględnianiem: imię i nazwisko dziecka, data zgłoszenia, imię i nazwisko pracownika placówki zgłaszającego</w:t>
      </w:r>
      <w:r w:rsidR="005C23C9" w:rsidRPr="002D7093">
        <w:rPr>
          <w:rFonts w:ascii="Times New Roman" w:hAnsi="Times New Roman"/>
          <w:sz w:val="28"/>
          <w:szCs w:val="28"/>
        </w:rPr>
        <w:t>, sygnatury sprawy</w:t>
      </w:r>
      <w:r w:rsidR="003A00E8" w:rsidRPr="002D7093">
        <w:rPr>
          <w:rFonts w:ascii="Times New Roman" w:hAnsi="Times New Roman"/>
          <w:sz w:val="28"/>
          <w:szCs w:val="28"/>
        </w:rPr>
        <w:t>; tabela sporządzana jest na każdy rok szkolny</w:t>
      </w:r>
      <w:r w:rsidR="00D46EFC" w:rsidRPr="002D7093">
        <w:rPr>
          <w:rFonts w:ascii="Times New Roman" w:hAnsi="Times New Roman"/>
          <w:sz w:val="28"/>
          <w:szCs w:val="28"/>
        </w:rPr>
        <w:t xml:space="preserve"> </w:t>
      </w:r>
      <w:r w:rsidR="00A70D84">
        <w:rPr>
          <w:rFonts w:ascii="Times New Roman" w:hAnsi="Times New Roman"/>
          <w:sz w:val="28"/>
          <w:szCs w:val="28"/>
        </w:rPr>
        <w:br/>
      </w:r>
      <w:r w:rsidR="00D46EFC" w:rsidRPr="002D7093">
        <w:rPr>
          <w:rFonts w:ascii="Times New Roman" w:hAnsi="Times New Roman"/>
          <w:sz w:val="28"/>
          <w:szCs w:val="28"/>
        </w:rPr>
        <w:t>(</w:t>
      </w:r>
      <w:r w:rsidR="00D46EFC" w:rsidRPr="002D7093">
        <w:rPr>
          <w:rFonts w:ascii="Times New Roman" w:hAnsi="Times New Roman"/>
          <w:sz w:val="28"/>
          <w:szCs w:val="28"/>
          <w:u w:val="single"/>
        </w:rPr>
        <w:t xml:space="preserve">Załącznik nr 6 </w:t>
      </w:r>
      <w:r w:rsidR="00D46EFC" w:rsidRPr="002D7093">
        <w:rPr>
          <w:rFonts w:ascii="Times New Roman" w:hAnsi="Times New Roman"/>
          <w:sz w:val="28"/>
          <w:szCs w:val="28"/>
        </w:rPr>
        <w:t xml:space="preserve">do niniejszej </w:t>
      </w:r>
      <w:r w:rsidR="00D46EFC" w:rsidRPr="002D7093">
        <w:rPr>
          <w:rFonts w:ascii="Times New Roman" w:hAnsi="Times New Roman"/>
          <w:i/>
          <w:iCs/>
          <w:sz w:val="28"/>
          <w:szCs w:val="28"/>
        </w:rPr>
        <w:t>Polityki)</w:t>
      </w:r>
      <w:r w:rsidR="003A00E8" w:rsidRPr="002D7093">
        <w:rPr>
          <w:rFonts w:ascii="Times New Roman" w:hAnsi="Times New Roman"/>
          <w:sz w:val="28"/>
          <w:szCs w:val="28"/>
        </w:rPr>
        <w:t>.</w:t>
      </w:r>
    </w:p>
    <w:p w14:paraId="46A56575" w14:textId="5E20AEA2" w:rsidR="003A00E8" w:rsidRPr="002D7093" w:rsidRDefault="00EE669A" w:rsidP="003A00E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t</w:t>
      </w:r>
      <w:r w:rsidR="003A00E8" w:rsidRPr="002D7093">
        <w:rPr>
          <w:rFonts w:ascii="Times New Roman" w:hAnsi="Times New Roman"/>
          <w:sz w:val="28"/>
          <w:szCs w:val="28"/>
        </w:rPr>
        <w:t>eczkę osobową małoletniego, w której znajdują się min.:</w:t>
      </w:r>
    </w:p>
    <w:p w14:paraId="1CDB6C38" w14:textId="77777777" w:rsidR="003A00E8" w:rsidRPr="002D7093" w:rsidRDefault="003A00E8" w:rsidP="003A00E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-  notatki służbowe pracowników,  </w:t>
      </w:r>
    </w:p>
    <w:p w14:paraId="714AAC40" w14:textId="19B36200" w:rsidR="003A00E8" w:rsidRPr="002D7093" w:rsidRDefault="003A00E8" w:rsidP="003A00E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- </w:t>
      </w:r>
      <w:r w:rsidR="00EE669A" w:rsidRPr="002D7093">
        <w:rPr>
          <w:rFonts w:ascii="Times New Roman" w:hAnsi="Times New Roman"/>
          <w:sz w:val="28"/>
          <w:szCs w:val="28"/>
        </w:rPr>
        <w:t>p</w:t>
      </w:r>
      <w:r w:rsidRPr="002D7093">
        <w:rPr>
          <w:rFonts w:ascii="Times New Roman" w:hAnsi="Times New Roman"/>
          <w:sz w:val="28"/>
          <w:szCs w:val="28"/>
        </w:rPr>
        <w:t>lan wsparcia dziecka i wykaz podjętych interwencji</w:t>
      </w:r>
    </w:p>
    <w:p w14:paraId="61299932" w14:textId="18F902CF" w:rsidR="003A00E8" w:rsidRPr="003A00E8" w:rsidRDefault="003A00E8" w:rsidP="003A00E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- protokoły ze spotkań zespołów interwencyjnych</w:t>
      </w:r>
      <w:r w:rsidR="001B3B27" w:rsidRPr="002D7093">
        <w:rPr>
          <w:rFonts w:ascii="Times New Roman" w:hAnsi="Times New Roman"/>
          <w:sz w:val="28"/>
          <w:szCs w:val="28"/>
        </w:rPr>
        <w:t>.</w:t>
      </w:r>
    </w:p>
    <w:p w14:paraId="4F4585A7" w14:textId="19D3DE86" w:rsidR="00D35333" w:rsidRDefault="00D35333" w:rsidP="003A00E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0285F6C" w14:textId="77777777" w:rsidR="003A00E8" w:rsidRDefault="003A00E8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C7411F5" w14:textId="77777777" w:rsidR="002D7093" w:rsidRDefault="002D7093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BE6F40B" w14:textId="77777777" w:rsidR="002D7093" w:rsidRDefault="002D7093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8F34663" w14:textId="77777777" w:rsidR="002D7093" w:rsidRDefault="002D7093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5B7B607" w14:textId="77777777" w:rsidR="001B3B27" w:rsidRPr="003A1FC7" w:rsidRDefault="001B3B27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07F69E5" w14:textId="2A572F98" w:rsidR="00CB3B5E" w:rsidRPr="00E375FF" w:rsidRDefault="00724824" w:rsidP="00CB3B5E">
      <w:pPr>
        <w:pStyle w:val="Nagwek3"/>
        <w:jc w:val="center"/>
      </w:pPr>
      <w:bookmarkStart w:id="15" w:name="_Hlk151549633"/>
      <w:bookmarkStart w:id="16" w:name="_Toc168567864"/>
      <w:r w:rsidRPr="00E375FF">
        <w:lastRenderedPageBreak/>
        <w:t>Rozdział IV</w:t>
      </w:r>
      <w:bookmarkEnd w:id="15"/>
      <w:r w:rsidR="00CB3B5E">
        <w:t xml:space="preserve"> </w:t>
      </w:r>
      <w:r w:rsidR="00CB3B5E">
        <w:br/>
      </w:r>
      <w:r w:rsidR="00CB3B5E" w:rsidRPr="00E375FF">
        <w:t>Zasady ochrony danych osobowych oraz wizerunku dzieci w placówce</w:t>
      </w:r>
      <w:bookmarkEnd w:id="16"/>
    </w:p>
    <w:p w14:paraId="7CC0585C" w14:textId="130E6577" w:rsidR="00724824" w:rsidRPr="00CB3B5E" w:rsidRDefault="00724824" w:rsidP="00CB3B5E">
      <w:pPr>
        <w:pStyle w:val="Nagwek3"/>
        <w:jc w:val="center"/>
      </w:pPr>
    </w:p>
    <w:p w14:paraId="7A0AB9AE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§ </w:t>
      </w:r>
      <w:r>
        <w:rPr>
          <w:rFonts w:ascii="Times New Roman" w:hAnsi="Times New Roman"/>
          <w:sz w:val="28"/>
          <w:szCs w:val="28"/>
        </w:rPr>
        <w:t>8</w:t>
      </w:r>
      <w:r w:rsidRPr="003A1FC7">
        <w:rPr>
          <w:rFonts w:ascii="Times New Roman" w:hAnsi="Times New Roman"/>
          <w:sz w:val="28"/>
          <w:szCs w:val="28"/>
        </w:rPr>
        <w:t>.</w:t>
      </w:r>
    </w:p>
    <w:p w14:paraId="08823696" w14:textId="77777777" w:rsidR="00724824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1. Placówka zapewnia najwyższe standardy ochrony danych osobowych dzieci zgodnie z obowiązującymi przepisami prawa.</w:t>
      </w:r>
    </w:p>
    <w:p w14:paraId="473817FE" w14:textId="3152634D" w:rsidR="00724824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2. Placówka, uznając prawo dziecka do prywatności i ochrony dóbr osobistych, zapewnia ochronę wizerunku dziecka.</w:t>
      </w:r>
    </w:p>
    <w:p w14:paraId="33B52E4E" w14:textId="468D4716" w:rsidR="00173540" w:rsidRPr="002D7093" w:rsidRDefault="00173540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3.</w:t>
      </w:r>
      <w:r w:rsidRPr="002D7093">
        <w:t xml:space="preserve"> </w:t>
      </w:r>
      <w:r w:rsidRPr="002D7093">
        <w:rPr>
          <w:rFonts w:ascii="Times New Roman" w:hAnsi="Times New Roman"/>
          <w:sz w:val="28"/>
          <w:szCs w:val="28"/>
        </w:rPr>
        <w:t xml:space="preserve">Wizerunek podlega ochronie na podstawie przepisów zawartych </w:t>
      </w:r>
      <w:r w:rsidRPr="002D7093">
        <w:rPr>
          <w:rFonts w:ascii="Times New Roman" w:hAnsi="Times New Roman"/>
          <w:sz w:val="28"/>
          <w:szCs w:val="28"/>
        </w:rPr>
        <w:br/>
        <w:t xml:space="preserve">w Kodeksie cywilnym, w ustawie o prawie autorskim o prawach pokrewnych, </w:t>
      </w:r>
      <w:r w:rsidRPr="002D7093">
        <w:rPr>
          <w:rFonts w:ascii="Times New Roman" w:hAnsi="Times New Roman"/>
          <w:sz w:val="28"/>
          <w:szCs w:val="28"/>
        </w:rPr>
        <w:br/>
        <w:t>a także na podstawie ustawy o ochronie danych osobowych (RODO) – jako tzw. dana szczególnej kategorii przetwarzania.</w:t>
      </w:r>
    </w:p>
    <w:p w14:paraId="48BE2653" w14:textId="0F2D7C86" w:rsidR="00173540" w:rsidRPr="002D7093" w:rsidRDefault="00173540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4. Upublicznianie wizerunku małoletniego do 16 lat, utrwalonego </w:t>
      </w:r>
      <w:r w:rsidR="0011649D" w:rsidRPr="002D7093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>w jakiejkolwiek formie (fotografia, nagranie audio-wideo) wymaga wyrażenia zgody osoby sprawującej władzę rodzicielską lub opiekę nad dzieckiem (wymóg art. 8 RODO).</w:t>
      </w:r>
    </w:p>
    <w:p w14:paraId="0E4474EE" w14:textId="084A210F" w:rsidR="00173540" w:rsidRPr="002D7093" w:rsidRDefault="00173540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5. Osoba małoletnia powyżej 16 roku życia ma prawo do wyrażenia zgody samodzielnie.</w:t>
      </w:r>
    </w:p>
    <w:p w14:paraId="4CE84E6D" w14:textId="42FE357D" w:rsidR="00173540" w:rsidRPr="002D7093" w:rsidRDefault="00173540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6. Zgody, o których mowa w pkt. 4 i 5 są wyrażane w formie pisemnej – wyraźne i niedorozumiane. Zgody j/w. są jednocześnie zgodami na rozpowszechnianie wizerunku małoletniego wskazaną w art. 81 ustawy o prawie autorskim i prawach pokrewnych. </w:t>
      </w:r>
    </w:p>
    <w:p w14:paraId="14239006" w14:textId="5D2D830F" w:rsidR="00173540" w:rsidRPr="002D7093" w:rsidRDefault="00173540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7. Rodzice dziecka/opiekunowie lub małoletni powyżej 16 roku życia wyrażając zgodę na upublicznienie wizerunku małoletniego, określają precyzyjnie miejsca </w:t>
      </w:r>
      <w:r w:rsidRPr="002D7093">
        <w:rPr>
          <w:rFonts w:ascii="Times New Roman" w:hAnsi="Times New Roman"/>
          <w:sz w:val="28"/>
          <w:szCs w:val="28"/>
        </w:rPr>
        <w:br/>
        <w:t>i kanały upubliczniania wizerunku, kontekst w jakim wizerunek będzie wykorzystany, a także okres upublicznienia.</w:t>
      </w:r>
    </w:p>
    <w:p w14:paraId="3358DFFE" w14:textId="2EF5FEF3" w:rsidR="00173540" w:rsidRPr="002D7093" w:rsidRDefault="00173540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8. Osoba wyrażająca zgodę otrzymuje klauzulę informacyjną o zasadach przetwarzania danych osobowych w postaci wizerunku małoletniego oraz jest informowana przez osobę </w:t>
      </w:r>
      <w:proofErr w:type="spellStart"/>
      <w:r w:rsidRPr="002D7093">
        <w:rPr>
          <w:rFonts w:ascii="Times New Roman" w:hAnsi="Times New Roman"/>
          <w:sz w:val="28"/>
          <w:szCs w:val="28"/>
        </w:rPr>
        <w:t>reprezentu</w:t>
      </w:r>
      <w:proofErr w:type="spellEnd"/>
      <w:r w:rsidRPr="002D70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D7093">
        <w:rPr>
          <w:rFonts w:ascii="Times New Roman" w:hAnsi="Times New Roman"/>
          <w:sz w:val="28"/>
          <w:szCs w:val="28"/>
        </w:rPr>
        <w:t>jącą</w:t>
      </w:r>
      <w:proofErr w:type="spellEnd"/>
      <w:r w:rsidRPr="002D7093">
        <w:rPr>
          <w:rFonts w:ascii="Times New Roman" w:hAnsi="Times New Roman"/>
          <w:sz w:val="28"/>
          <w:szCs w:val="28"/>
        </w:rPr>
        <w:t xml:space="preserve"> administratora danych osobowych </w:t>
      </w:r>
      <w:r w:rsidRPr="002D7093">
        <w:rPr>
          <w:rFonts w:ascii="Times New Roman" w:hAnsi="Times New Roman"/>
          <w:sz w:val="28"/>
          <w:szCs w:val="28"/>
        </w:rPr>
        <w:br/>
        <w:t xml:space="preserve">o przysługujących prawach, w tym prawie do wycofania zgody oraz innych, </w:t>
      </w:r>
      <w:r w:rsidRPr="002D7093">
        <w:rPr>
          <w:rFonts w:ascii="Times New Roman" w:hAnsi="Times New Roman"/>
          <w:sz w:val="28"/>
          <w:szCs w:val="28"/>
        </w:rPr>
        <w:br/>
        <w:t>z godnie z art. 5 RODO.</w:t>
      </w:r>
    </w:p>
    <w:p w14:paraId="51A299EB" w14:textId="5BD0E281" w:rsidR="00173540" w:rsidRPr="002D7093" w:rsidRDefault="00173540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8.</w:t>
      </w:r>
      <w:r w:rsidRPr="002D7093">
        <w:rPr>
          <w:rFonts w:ascii="Times New Roman" w:hAnsi="Times New Roman"/>
          <w:sz w:val="28"/>
          <w:szCs w:val="28"/>
        </w:rPr>
        <w:tab/>
        <w:t xml:space="preserve">Jeżeli wizerunek małoletniego stanowi jedynie szczegół całości, takiej jak zgromadzenie, krajobraz, publiczna impreza, zgoda rodziców/opiekunów </w:t>
      </w:r>
      <w:r w:rsidR="0011649D" w:rsidRPr="002D7093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 xml:space="preserve">lub małoletniego powyżej 16 roku życia na utrwalanie wizerunku dziecka nie jest </w:t>
      </w:r>
      <w:r w:rsidRPr="002D7093">
        <w:rPr>
          <w:rFonts w:ascii="Times New Roman" w:hAnsi="Times New Roman"/>
          <w:sz w:val="28"/>
          <w:szCs w:val="28"/>
        </w:rPr>
        <w:lastRenderedPageBreak/>
        <w:t xml:space="preserve">wymagana. Na stronach szkoły i postach w mediach społecznościowych </w:t>
      </w:r>
      <w:r w:rsidR="0011649D" w:rsidRPr="002D7093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>nie umieszczania informacji pozwalających ustalić tożsamość (imię i nazwisko) osób ujętych na zdjęciu lub innej formie publikacji.</w:t>
      </w:r>
    </w:p>
    <w:p w14:paraId="3AD7EBCB" w14:textId="32E8893D" w:rsidR="00173540" w:rsidRPr="002D7093" w:rsidRDefault="00173540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 9. W przypadku utrwalania wizerunku uczniów na zajęciach „otwartych”, „pokazowych”</w:t>
      </w:r>
      <w:r w:rsidR="000819D4" w:rsidRPr="002D7093">
        <w:rPr>
          <w:rFonts w:ascii="Times New Roman" w:hAnsi="Times New Roman"/>
          <w:sz w:val="28"/>
          <w:szCs w:val="28"/>
        </w:rPr>
        <w:t xml:space="preserve"> itp.</w:t>
      </w:r>
      <w:r w:rsidRPr="002D7093">
        <w:rPr>
          <w:rFonts w:ascii="Times New Roman" w:hAnsi="Times New Roman"/>
          <w:sz w:val="28"/>
          <w:szCs w:val="28"/>
        </w:rPr>
        <w:t xml:space="preserve"> wymagana jest zgoda, jak w pkt </w:t>
      </w:r>
      <w:r w:rsidR="000819D4" w:rsidRPr="002D7093">
        <w:rPr>
          <w:rFonts w:ascii="Times New Roman" w:hAnsi="Times New Roman"/>
          <w:sz w:val="28"/>
          <w:szCs w:val="28"/>
        </w:rPr>
        <w:t>4</w:t>
      </w:r>
      <w:r w:rsidRPr="002D7093">
        <w:rPr>
          <w:rFonts w:ascii="Times New Roman" w:hAnsi="Times New Roman"/>
          <w:sz w:val="28"/>
          <w:szCs w:val="28"/>
        </w:rPr>
        <w:t xml:space="preserve"> i </w:t>
      </w:r>
      <w:r w:rsidR="000819D4" w:rsidRPr="002D7093">
        <w:rPr>
          <w:rFonts w:ascii="Times New Roman" w:hAnsi="Times New Roman"/>
          <w:sz w:val="28"/>
          <w:szCs w:val="28"/>
        </w:rPr>
        <w:t>5</w:t>
      </w:r>
      <w:r w:rsidRPr="002D7093">
        <w:rPr>
          <w:rFonts w:ascii="Times New Roman" w:hAnsi="Times New Roman"/>
          <w:sz w:val="28"/>
          <w:szCs w:val="28"/>
        </w:rPr>
        <w:t>.</w:t>
      </w:r>
    </w:p>
    <w:p w14:paraId="1DB3F768" w14:textId="64068F23" w:rsidR="000819D4" w:rsidRPr="002D7093" w:rsidRDefault="000819D4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10. </w:t>
      </w:r>
      <w:r w:rsidR="00173540" w:rsidRPr="002D7093">
        <w:rPr>
          <w:rFonts w:ascii="Times New Roman" w:hAnsi="Times New Roman"/>
          <w:sz w:val="28"/>
          <w:szCs w:val="28"/>
        </w:rPr>
        <w:t xml:space="preserve">Nauczyciel może wykorzystać w celach szkoleniowych lub edukacyjnych utrwalony materiał z udziałem małoletnich tylko z zachowaniem </w:t>
      </w:r>
      <w:r w:rsidR="0011649D" w:rsidRPr="002D7093">
        <w:rPr>
          <w:rFonts w:ascii="Times New Roman" w:hAnsi="Times New Roman"/>
          <w:sz w:val="28"/>
          <w:szCs w:val="28"/>
        </w:rPr>
        <w:br/>
      </w:r>
      <w:r w:rsidR="00173540" w:rsidRPr="002D7093">
        <w:rPr>
          <w:rFonts w:ascii="Times New Roman" w:hAnsi="Times New Roman"/>
          <w:sz w:val="28"/>
          <w:szCs w:val="28"/>
        </w:rPr>
        <w:t>ich anonimowości oraz w sposób uniemożliwiający identyfikację dziecka</w:t>
      </w:r>
      <w:r w:rsidRPr="002D7093">
        <w:rPr>
          <w:rFonts w:ascii="Times New Roman" w:hAnsi="Times New Roman"/>
          <w:sz w:val="28"/>
          <w:szCs w:val="28"/>
        </w:rPr>
        <w:t>.</w:t>
      </w:r>
    </w:p>
    <w:p w14:paraId="2AD7785B" w14:textId="59331E29" w:rsidR="00173540" w:rsidRPr="002D7093" w:rsidRDefault="000819D4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11.  </w:t>
      </w:r>
      <w:r w:rsidR="00173540" w:rsidRPr="002D7093">
        <w:rPr>
          <w:rFonts w:ascii="Times New Roman" w:hAnsi="Times New Roman"/>
          <w:sz w:val="28"/>
          <w:szCs w:val="28"/>
        </w:rPr>
        <w:t>Ochrona wizerunku małoletnich utrwalanych przez kamery monitoringu odbywa się na zasadach określonych w Regulaminie monitoringu.</w:t>
      </w:r>
    </w:p>
    <w:p w14:paraId="27310A69" w14:textId="77777777" w:rsidR="00173540" w:rsidRPr="002D7093" w:rsidRDefault="00173540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9DD4490" w14:textId="77777777" w:rsidR="000819D4" w:rsidRPr="002D7093" w:rsidRDefault="000819D4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12. </w:t>
      </w:r>
      <w:r w:rsidR="00173540" w:rsidRPr="002D7093">
        <w:rPr>
          <w:rFonts w:ascii="Times New Roman" w:hAnsi="Times New Roman"/>
          <w:sz w:val="28"/>
          <w:szCs w:val="28"/>
        </w:rPr>
        <w:t>Regulamin monitoringu określa zasady udostępniania nagrań podmiotom zewnętrznym, w tym policji, służbom porządkowym oraz w sprawach wymagających wyjaśnień.</w:t>
      </w:r>
    </w:p>
    <w:p w14:paraId="4748DA96" w14:textId="36F49F19" w:rsidR="000819D4" w:rsidRPr="002D7093" w:rsidRDefault="000819D4" w:rsidP="001735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13. Jeżeli wizerunek małoletniego stanowi jedynie szczegół całości, takiej jak zgromadzenie, krajobraz, publiczna impreza, zgoda rodziców/opiekunów </w:t>
      </w:r>
      <w:r w:rsidR="0011649D" w:rsidRPr="002D7093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 xml:space="preserve">lub małoletniego powyżej 16 roku życia na utrwalanie wizerunku dziecka nie jest wymagana. Na stronach szkoły i postach w mediach społecznościowych </w:t>
      </w:r>
      <w:r w:rsidR="0011649D" w:rsidRPr="002D7093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>nie umieszczania informacji pozwalających ustalić tożsamość (imię i nazwisko) osób ujętych na zdjęciu lub innej formie publikacji.</w:t>
      </w:r>
    </w:p>
    <w:p w14:paraId="4DFD4F4D" w14:textId="3C300471" w:rsidR="00724824" w:rsidRDefault="000819D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35333">
        <w:rPr>
          <w:rFonts w:ascii="Times New Roman" w:hAnsi="Times New Roman"/>
          <w:sz w:val="28"/>
          <w:szCs w:val="28"/>
        </w:rPr>
        <w:t xml:space="preserve"> </w:t>
      </w:r>
      <w:r w:rsidR="00D35333" w:rsidRPr="00D35333">
        <w:rPr>
          <w:rFonts w:ascii="Times New Roman" w:hAnsi="Times New Roman"/>
          <w:sz w:val="28"/>
          <w:szCs w:val="28"/>
        </w:rPr>
        <w:t xml:space="preserve">Rodzice/prawni opiekunowie dziecka zapoznają się z </w:t>
      </w:r>
      <w:bookmarkStart w:id="17" w:name="_Hlk156555953"/>
      <w:r w:rsidR="00D35333" w:rsidRPr="00D35333">
        <w:rPr>
          <w:rFonts w:ascii="Times New Roman" w:hAnsi="Times New Roman"/>
          <w:sz w:val="28"/>
          <w:szCs w:val="28"/>
        </w:rPr>
        <w:t xml:space="preserve">Klauzulą informacyjną RODO (dla rodziców) oraz </w:t>
      </w:r>
      <w:bookmarkEnd w:id="17"/>
      <w:r w:rsidR="00D35333" w:rsidRPr="00D35333">
        <w:rPr>
          <w:rFonts w:ascii="Times New Roman" w:hAnsi="Times New Roman"/>
          <w:sz w:val="28"/>
          <w:szCs w:val="28"/>
        </w:rPr>
        <w:t>wyrażają zgody lub nie wyrażają zgody</w:t>
      </w:r>
      <w:r w:rsidR="00FA186D">
        <w:rPr>
          <w:rFonts w:ascii="Times New Roman" w:hAnsi="Times New Roman"/>
          <w:sz w:val="28"/>
          <w:szCs w:val="28"/>
        </w:rPr>
        <w:t xml:space="preserve">. </w:t>
      </w:r>
      <w:r w:rsidR="00F54D9D">
        <w:rPr>
          <w:rFonts w:ascii="Times New Roman" w:hAnsi="Times New Roman"/>
          <w:sz w:val="28"/>
          <w:szCs w:val="28"/>
        </w:rPr>
        <w:br/>
      </w:r>
      <w:r w:rsidR="00FA186D">
        <w:rPr>
          <w:rFonts w:ascii="Times New Roman" w:hAnsi="Times New Roman"/>
          <w:sz w:val="28"/>
          <w:szCs w:val="28"/>
        </w:rPr>
        <w:t>Zgody stanowią</w:t>
      </w:r>
      <w:r w:rsidR="00D35333" w:rsidRPr="00D35333">
        <w:rPr>
          <w:rFonts w:ascii="Times New Roman" w:hAnsi="Times New Roman"/>
          <w:sz w:val="28"/>
          <w:szCs w:val="28"/>
        </w:rPr>
        <w:t xml:space="preserve"> </w:t>
      </w:r>
      <w:r w:rsidR="00FA186D" w:rsidRPr="00FA186D">
        <w:rPr>
          <w:rFonts w:ascii="Times New Roman" w:hAnsi="Times New Roman"/>
          <w:sz w:val="28"/>
          <w:szCs w:val="28"/>
          <w:u w:val="single"/>
        </w:rPr>
        <w:t>Z</w:t>
      </w:r>
      <w:r w:rsidR="00D35333" w:rsidRPr="00FA186D">
        <w:rPr>
          <w:rFonts w:ascii="Times New Roman" w:hAnsi="Times New Roman"/>
          <w:sz w:val="28"/>
          <w:szCs w:val="28"/>
          <w:u w:val="single"/>
        </w:rPr>
        <w:t xml:space="preserve">ałącznik nr </w:t>
      </w:r>
      <w:r w:rsidR="00D46EFC">
        <w:rPr>
          <w:rFonts w:ascii="Times New Roman" w:hAnsi="Times New Roman"/>
          <w:sz w:val="28"/>
          <w:szCs w:val="28"/>
          <w:u w:val="single"/>
        </w:rPr>
        <w:t>7</w:t>
      </w:r>
      <w:r w:rsidR="00D35333" w:rsidRPr="00FA186D">
        <w:rPr>
          <w:rFonts w:ascii="Times New Roman" w:hAnsi="Times New Roman"/>
          <w:sz w:val="28"/>
          <w:szCs w:val="28"/>
        </w:rPr>
        <w:t xml:space="preserve"> do</w:t>
      </w:r>
      <w:r w:rsidR="00D35333" w:rsidRPr="00D35333">
        <w:rPr>
          <w:rFonts w:ascii="Times New Roman" w:hAnsi="Times New Roman"/>
          <w:sz w:val="28"/>
          <w:szCs w:val="28"/>
        </w:rPr>
        <w:t xml:space="preserve"> niniejszej </w:t>
      </w:r>
      <w:r w:rsidR="00D35333" w:rsidRPr="00173540">
        <w:rPr>
          <w:rFonts w:ascii="Times New Roman" w:hAnsi="Times New Roman"/>
          <w:i/>
          <w:iCs/>
          <w:sz w:val="28"/>
          <w:szCs w:val="28"/>
        </w:rPr>
        <w:t>Polityki</w:t>
      </w:r>
      <w:r w:rsidR="00D35333" w:rsidRPr="00D35333">
        <w:rPr>
          <w:rFonts w:ascii="Times New Roman" w:hAnsi="Times New Roman"/>
          <w:sz w:val="28"/>
          <w:szCs w:val="28"/>
        </w:rPr>
        <w:t>.</w:t>
      </w:r>
    </w:p>
    <w:p w14:paraId="1AA79621" w14:textId="77777777" w:rsidR="00D35333" w:rsidRPr="003A1FC7" w:rsidRDefault="00D35333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9D8299F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§ </w:t>
      </w:r>
      <w:r>
        <w:rPr>
          <w:rFonts w:ascii="Times New Roman" w:hAnsi="Times New Roman"/>
          <w:sz w:val="28"/>
          <w:szCs w:val="28"/>
        </w:rPr>
        <w:t>9</w:t>
      </w:r>
      <w:r w:rsidRPr="003A1FC7">
        <w:rPr>
          <w:rFonts w:ascii="Times New Roman" w:hAnsi="Times New Roman"/>
          <w:sz w:val="28"/>
          <w:szCs w:val="28"/>
        </w:rPr>
        <w:t>.</w:t>
      </w:r>
    </w:p>
    <w:p w14:paraId="44C17AC6" w14:textId="7777777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1. Pracownikowi placówki nie wolno umożliwiać przedstawicielom mediów utrwalania wizerunku dziecka (filmowanie, fotografowanie, nagrywanie głosu dziecka) na terenie placówki bez pisemnej zgody rodzica lub opiekuna prawnego dziecka.</w:t>
      </w:r>
    </w:p>
    <w:p w14:paraId="5C9FC820" w14:textId="4F82E946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2. W celu uzyskania zgody, o </w:t>
      </w:r>
      <w:r w:rsidRPr="002D7093">
        <w:rPr>
          <w:rFonts w:ascii="Times New Roman" w:hAnsi="Times New Roman"/>
          <w:sz w:val="28"/>
          <w:szCs w:val="28"/>
        </w:rPr>
        <w:t xml:space="preserve">której mowa powyżej, </w:t>
      </w:r>
      <w:r w:rsidR="000819D4" w:rsidRPr="002D7093">
        <w:rPr>
          <w:rFonts w:ascii="Times New Roman" w:hAnsi="Times New Roman"/>
          <w:sz w:val="28"/>
          <w:szCs w:val="28"/>
        </w:rPr>
        <w:t>pracownik</w:t>
      </w:r>
      <w:r w:rsidRPr="002D7093">
        <w:rPr>
          <w:rFonts w:ascii="Times New Roman" w:hAnsi="Times New Roman"/>
          <w:sz w:val="28"/>
          <w:szCs w:val="28"/>
        </w:rPr>
        <w:t xml:space="preserve"> placówki</w:t>
      </w:r>
      <w:r w:rsidRPr="003A1FC7">
        <w:rPr>
          <w:rFonts w:ascii="Times New Roman" w:hAnsi="Times New Roman"/>
          <w:sz w:val="28"/>
          <w:szCs w:val="28"/>
        </w:rPr>
        <w:t xml:space="preserve"> może skontaktować się z opiekunem dziecka i ustalić procedurę uzyskania zgody. Niedopuszczalne jest podanie przedstawicielowi mediów danych kontaktowych do opiekuna dziecka – bez wiedzy i zgody tego opiekuna.</w:t>
      </w:r>
    </w:p>
    <w:p w14:paraId="7395EC90" w14:textId="1BC647FE" w:rsidR="00724824" w:rsidRPr="002D7093" w:rsidRDefault="00724824" w:rsidP="00D3533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lastRenderedPageBreak/>
        <w:t>§ 10.</w:t>
      </w:r>
    </w:p>
    <w:p w14:paraId="3A01A622" w14:textId="77777777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1. W szkole wdrożono Politykę ochrony danych osobowych osób fizycznych (pracowników, uczniów, rodziców/opiekunów) oraz powołano Inspektora ochrony danych.</w:t>
      </w:r>
    </w:p>
    <w:p w14:paraId="23D67224" w14:textId="63AE98FD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2. Dokumentacja RODO została opracowana zgodnie z wymogami rozporządzenia Parlamentu Europejskiego i Rady (UE) </w:t>
      </w:r>
      <w:proofErr w:type="spellStart"/>
      <w:r w:rsidRPr="002D7093">
        <w:rPr>
          <w:rFonts w:ascii="Times New Roman" w:hAnsi="Times New Roman"/>
          <w:sz w:val="28"/>
          <w:szCs w:val="28"/>
        </w:rPr>
        <w:t>ne</w:t>
      </w:r>
      <w:proofErr w:type="spellEnd"/>
      <w:r w:rsidRPr="002D7093">
        <w:rPr>
          <w:rFonts w:ascii="Times New Roman" w:hAnsi="Times New Roman"/>
          <w:sz w:val="28"/>
          <w:szCs w:val="28"/>
        </w:rPr>
        <w:t xml:space="preserve"> 2016/679 Europejskiego i Rady (UE) nr 2016/679 z 27.04.2016 r. w sprawie ochrony osób fizycznych w związku z przetwarzaniem danych osobowych i w sprawie swobodnego przepływu takich danych oraz uchylenia dyrektywy 95/46/WE (ogólne rozporządzenie o ochronie danych) (Dz. Urz. UE L z 2016 r. 119, s. 1 </w:t>
      </w:r>
      <w:r w:rsidR="00F54D9D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 xml:space="preserve">ze zm.) oraz ustawy z dnia 10 maja 2018 r. o ochronie danych osobowych </w:t>
      </w:r>
      <w:r w:rsidR="00F54D9D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>z uwzględnieniem zasad:</w:t>
      </w:r>
    </w:p>
    <w:p w14:paraId="74E583D3" w14:textId="77777777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1)</w:t>
      </w:r>
      <w:r w:rsidRPr="002D7093">
        <w:rPr>
          <w:rFonts w:ascii="Times New Roman" w:hAnsi="Times New Roman"/>
          <w:sz w:val="28"/>
          <w:szCs w:val="28"/>
        </w:rPr>
        <w:tab/>
        <w:t>zasady zgodności z prawem, rzetelności i przejrzystości,</w:t>
      </w:r>
    </w:p>
    <w:p w14:paraId="23FF3110" w14:textId="77777777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2)</w:t>
      </w:r>
      <w:r w:rsidRPr="002D7093">
        <w:rPr>
          <w:rFonts w:ascii="Times New Roman" w:hAnsi="Times New Roman"/>
          <w:sz w:val="28"/>
          <w:szCs w:val="28"/>
        </w:rPr>
        <w:tab/>
        <w:t>zasady ograniczenia celu przetwarzania danych,</w:t>
      </w:r>
    </w:p>
    <w:p w14:paraId="1009EC96" w14:textId="77777777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3)</w:t>
      </w:r>
      <w:r w:rsidRPr="002D7093">
        <w:rPr>
          <w:rFonts w:ascii="Times New Roman" w:hAnsi="Times New Roman"/>
          <w:sz w:val="28"/>
          <w:szCs w:val="28"/>
        </w:rPr>
        <w:tab/>
        <w:t>zasada minimalizacji danych,</w:t>
      </w:r>
    </w:p>
    <w:p w14:paraId="67C5EBB0" w14:textId="77777777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4)</w:t>
      </w:r>
      <w:r w:rsidRPr="002D7093">
        <w:rPr>
          <w:rFonts w:ascii="Times New Roman" w:hAnsi="Times New Roman"/>
          <w:sz w:val="28"/>
          <w:szCs w:val="28"/>
        </w:rPr>
        <w:tab/>
        <w:t>zasada prawidłowości danych,</w:t>
      </w:r>
    </w:p>
    <w:p w14:paraId="2EEFBDCB" w14:textId="77777777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5)</w:t>
      </w:r>
      <w:r w:rsidRPr="002D7093">
        <w:rPr>
          <w:rFonts w:ascii="Times New Roman" w:hAnsi="Times New Roman"/>
          <w:sz w:val="28"/>
          <w:szCs w:val="28"/>
        </w:rPr>
        <w:tab/>
        <w:t>zasady ograniczenia przechowania danych,</w:t>
      </w:r>
    </w:p>
    <w:p w14:paraId="3E50DC14" w14:textId="77777777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6)</w:t>
      </w:r>
      <w:r w:rsidRPr="002D7093">
        <w:rPr>
          <w:rFonts w:ascii="Times New Roman" w:hAnsi="Times New Roman"/>
          <w:sz w:val="28"/>
          <w:szCs w:val="28"/>
        </w:rPr>
        <w:tab/>
        <w:t>zasady integralności i poufności danych,</w:t>
      </w:r>
    </w:p>
    <w:p w14:paraId="3F17C21C" w14:textId="77777777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7)</w:t>
      </w:r>
      <w:r w:rsidRPr="002D7093">
        <w:rPr>
          <w:rFonts w:ascii="Times New Roman" w:hAnsi="Times New Roman"/>
          <w:sz w:val="28"/>
          <w:szCs w:val="28"/>
        </w:rPr>
        <w:tab/>
        <w:t>zasady rozliczalności.</w:t>
      </w:r>
    </w:p>
    <w:p w14:paraId="4727B272" w14:textId="268F35DF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3. Osoby upoważnione do przetwarzania danych osobowych małoletnich/ uczniów/ rodziców posiadają upoważnienie do ich przetwarzania danych osobowych na podstawie art. 6 i 9 RODO.</w:t>
      </w:r>
    </w:p>
    <w:p w14:paraId="62C86FFB" w14:textId="0000696E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4. Na potrzeby przetwarzania w formach zdalnych (nauka zdalna, przekazywanie danych osobowych do OKE, SIO, organów upoważnionych do ich przetwarzania danych osobowych małoletnich) w formie zdalnej.</w:t>
      </w:r>
    </w:p>
    <w:p w14:paraId="551431B4" w14:textId="36B15021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 5. Każdy pracownik posiadający dostęp do danych osobowych złożył pisemne oświadczenie o znajomości Polityki bezpieczeństwa przetwarzania danych osobowych pod rygorem odpowiedzialności karnej i zobowiązał się do jej przestrzegania pod rygorem odpowiedzialności karnej.</w:t>
      </w:r>
    </w:p>
    <w:p w14:paraId="272B9A7E" w14:textId="3101A121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6. Rodzice uczniów niepełnoletnich/ opiekunowie są informowani </w:t>
      </w:r>
      <w:r w:rsidR="00F54D9D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>o przetwarzaniu danych osobowych dzieci poprzez klauzule informacyjne.</w:t>
      </w:r>
    </w:p>
    <w:p w14:paraId="027DF2AC" w14:textId="70B11383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lastRenderedPageBreak/>
        <w:t>7. Dyrektor szkoły wdrożył odpowiednie środki techniczne i organizacyjne w celu zapewnienia bezpieczeństwa przetwarzania danych osobowych.</w:t>
      </w:r>
    </w:p>
    <w:p w14:paraId="6E71B4B6" w14:textId="5DA5837F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8. Dane osobowe uczniów zarejestrowane w formie pisemnej (dzienniki lekcyjne, arkusze ocen, zaświadczenia, zwolnienia oraz inna dokumentacja pisemna zawierająca dane osobowe małoletnich jest chroniona w zamykanych szafach z ograniczonym dostępem do pomieszczeń ich przechowywania (sekretariat, pokój nauczycielski, </w:t>
      </w:r>
      <w:r w:rsidR="009724CE">
        <w:rPr>
          <w:rFonts w:ascii="Times New Roman" w:hAnsi="Times New Roman"/>
          <w:sz w:val="28"/>
          <w:szCs w:val="28"/>
        </w:rPr>
        <w:t xml:space="preserve">pokój trenerów, </w:t>
      </w:r>
      <w:r w:rsidRPr="002D7093">
        <w:rPr>
          <w:rFonts w:ascii="Times New Roman" w:hAnsi="Times New Roman"/>
          <w:sz w:val="28"/>
          <w:szCs w:val="28"/>
        </w:rPr>
        <w:t>gabinet psycholog</w:t>
      </w:r>
      <w:r w:rsidR="009724CE">
        <w:rPr>
          <w:rFonts w:ascii="Times New Roman" w:hAnsi="Times New Roman"/>
          <w:sz w:val="28"/>
          <w:szCs w:val="28"/>
        </w:rPr>
        <w:t>a</w:t>
      </w:r>
      <w:r w:rsidRPr="002D7093">
        <w:rPr>
          <w:rFonts w:ascii="Times New Roman" w:hAnsi="Times New Roman"/>
          <w:sz w:val="28"/>
          <w:szCs w:val="28"/>
        </w:rPr>
        <w:t>, pedagoga</w:t>
      </w:r>
      <w:r w:rsidR="009724CE">
        <w:rPr>
          <w:rFonts w:ascii="Times New Roman" w:hAnsi="Times New Roman"/>
          <w:sz w:val="28"/>
          <w:szCs w:val="28"/>
        </w:rPr>
        <w:t>, bibliotece</w:t>
      </w:r>
      <w:r w:rsidRPr="002D7093">
        <w:rPr>
          <w:rFonts w:ascii="Times New Roman" w:hAnsi="Times New Roman"/>
          <w:sz w:val="28"/>
          <w:szCs w:val="28"/>
        </w:rPr>
        <w:t>).</w:t>
      </w:r>
    </w:p>
    <w:p w14:paraId="1B2E9A23" w14:textId="307E3CF1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9. W szkole wdrożono odpowiednią procedurę postępowania na wypadek wystąpienia naruszenia ochrony danych osobowych.</w:t>
      </w:r>
    </w:p>
    <w:p w14:paraId="42FE58BF" w14:textId="7710BE46" w:rsidR="000819D4" w:rsidRPr="002D709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>10. Dane osobowe małoletnich udostępniane są wyłącznie podmiotom uprawnionym do ich uzyskania.</w:t>
      </w:r>
    </w:p>
    <w:p w14:paraId="30E71EF0" w14:textId="31C01565" w:rsidR="00D35333" w:rsidRPr="00D35333" w:rsidRDefault="000819D4" w:rsidP="000819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7093">
        <w:rPr>
          <w:rFonts w:ascii="Times New Roman" w:hAnsi="Times New Roman"/>
          <w:sz w:val="28"/>
          <w:szCs w:val="28"/>
        </w:rPr>
        <w:t xml:space="preserve">11. Dane osobowe umieszczone w Niebieskiej Karcie „A” udostępniane </w:t>
      </w:r>
      <w:r w:rsidR="00F54D9D">
        <w:rPr>
          <w:rFonts w:ascii="Times New Roman" w:hAnsi="Times New Roman"/>
          <w:sz w:val="28"/>
          <w:szCs w:val="28"/>
        </w:rPr>
        <w:br/>
      </w:r>
      <w:r w:rsidRPr="002D7093">
        <w:rPr>
          <w:rFonts w:ascii="Times New Roman" w:hAnsi="Times New Roman"/>
          <w:sz w:val="28"/>
          <w:szCs w:val="28"/>
        </w:rPr>
        <w:t>są zespołowi interdyscyplinarnemu, powołanemu w trybie ustawy z dnia 9 marca 2023 r. o zmianie ustawy o przeciwdziałaniu przemocy domowej.</w:t>
      </w:r>
    </w:p>
    <w:p w14:paraId="59A15370" w14:textId="77777777" w:rsidR="00724824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0F908F1" w14:textId="77777777" w:rsidR="00691CBB" w:rsidRDefault="00691CBB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74ADB52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F277098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45400B4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25C44EA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AF433A8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8C4C98C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86F97A6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9484E79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BF441B7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BF2408E" w14:textId="77777777" w:rsidR="000819D4" w:rsidRDefault="000819D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2FF239C" w14:textId="77777777" w:rsidR="009724CE" w:rsidRDefault="009724C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70638C3" w14:textId="77777777" w:rsidR="00CB3B5E" w:rsidRPr="003A1FC7" w:rsidRDefault="00CB3B5E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4166B65" w14:textId="2975D12E" w:rsidR="00CB3B5E" w:rsidRDefault="00724824" w:rsidP="00CB3B5E">
      <w:pPr>
        <w:pStyle w:val="Nagwek3"/>
        <w:jc w:val="center"/>
      </w:pPr>
      <w:bookmarkStart w:id="18" w:name="_Toc168567865"/>
      <w:r w:rsidRPr="0072123D">
        <w:lastRenderedPageBreak/>
        <w:t>Rozdział V</w:t>
      </w:r>
      <w:r w:rsidR="00CB3B5E">
        <w:t xml:space="preserve"> </w:t>
      </w:r>
      <w:r w:rsidR="00CB3B5E">
        <w:br/>
      </w:r>
      <w:r w:rsidR="00CB3B5E" w:rsidRPr="00E375FF">
        <w:t xml:space="preserve">Zasady korzystania z urządzeń elektronicznych </w:t>
      </w:r>
      <w:r w:rsidR="00CB3B5E" w:rsidRPr="00E375FF">
        <w:br/>
        <w:t>z dostępem do sieci Internet</w:t>
      </w:r>
      <w:r w:rsidR="00CB3B5E">
        <w:t xml:space="preserve"> </w:t>
      </w:r>
      <w:r w:rsidR="00CB3B5E">
        <w:br/>
        <w:t xml:space="preserve">z uwzględnieniem </w:t>
      </w:r>
      <w:r w:rsidR="00CB3B5E" w:rsidRPr="00E375FF">
        <w:t xml:space="preserve">procedury ochrony dzieci przed treściami szkodliwymi </w:t>
      </w:r>
      <w:r w:rsidR="00CB3B5E" w:rsidRPr="00E375FF">
        <w:br/>
        <w:t>i zagrożeniami w sieci Internet oraz utrwalonymi w innej formie</w:t>
      </w:r>
      <w:bookmarkEnd w:id="18"/>
      <w:r w:rsidR="00CB3B5E">
        <w:t xml:space="preserve"> </w:t>
      </w:r>
    </w:p>
    <w:p w14:paraId="0733F9DF" w14:textId="7B22D8FB" w:rsidR="00724824" w:rsidRPr="00CB3B5E" w:rsidRDefault="00724824" w:rsidP="00CB3B5E">
      <w:pPr>
        <w:pStyle w:val="Nagwek3"/>
        <w:jc w:val="center"/>
      </w:pPr>
    </w:p>
    <w:p w14:paraId="70059642" w14:textId="77777777" w:rsidR="00724824" w:rsidRPr="007E282E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E282E">
        <w:rPr>
          <w:rFonts w:ascii="Times New Roman" w:hAnsi="Times New Roman"/>
          <w:sz w:val="28"/>
          <w:szCs w:val="28"/>
        </w:rPr>
        <w:t>§ 1</w:t>
      </w:r>
      <w:r>
        <w:rPr>
          <w:rFonts w:ascii="Times New Roman" w:hAnsi="Times New Roman"/>
          <w:sz w:val="28"/>
          <w:szCs w:val="28"/>
        </w:rPr>
        <w:t>1</w:t>
      </w:r>
      <w:r w:rsidRPr="007E282E">
        <w:rPr>
          <w:rFonts w:ascii="Times New Roman" w:hAnsi="Times New Roman"/>
          <w:sz w:val="28"/>
          <w:szCs w:val="28"/>
        </w:rPr>
        <w:t>.</w:t>
      </w:r>
    </w:p>
    <w:p w14:paraId="4B0A0933" w14:textId="3FED0BE3" w:rsidR="004153BA" w:rsidRPr="007E282E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282E">
        <w:rPr>
          <w:rFonts w:ascii="Times New Roman" w:hAnsi="Times New Roman"/>
          <w:sz w:val="28"/>
          <w:szCs w:val="28"/>
        </w:rPr>
        <w:t xml:space="preserve">1. Placówka, zapewniając dzieciom dostęp do </w:t>
      </w:r>
      <w:r w:rsidR="00E81EE6">
        <w:rPr>
          <w:rFonts w:ascii="Times New Roman" w:hAnsi="Times New Roman"/>
          <w:sz w:val="28"/>
          <w:szCs w:val="28"/>
        </w:rPr>
        <w:t>sieci Internet</w:t>
      </w:r>
      <w:r w:rsidRPr="007E282E">
        <w:rPr>
          <w:rFonts w:ascii="Times New Roman" w:hAnsi="Times New Roman"/>
          <w:sz w:val="28"/>
          <w:szCs w:val="28"/>
        </w:rPr>
        <w:t xml:space="preserve">, jest zobowiązana podejmować działania zabezpieczające dzieci przed dostępem do treści, </w:t>
      </w:r>
      <w:bookmarkStart w:id="19" w:name="_Hlk153272888"/>
      <w:r w:rsidRPr="007E282E">
        <w:rPr>
          <w:rFonts w:ascii="Times New Roman" w:hAnsi="Times New Roman"/>
          <w:sz w:val="28"/>
          <w:szCs w:val="28"/>
        </w:rPr>
        <w:t xml:space="preserve">które mogą stanowić zagrożenie dla ich prawidłowego rozwoju; </w:t>
      </w:r>
      <w:bookmarkEnd w:id="19"/>
      <w:r w:rsidRPr="007E282E">
        <w:rPr>
          <w:rFonts w:ascii="Times New Roman" w:hAnsi="Times New Roman"/>
          <w:sz w:val="28"/>
          <w:szCs w:val="28"/>
        </w:rPr>
        <w:t xml:space="preserve">w szczególności </w:t>
      </w:r>
      <w:r w:rsidR="00E81EE6">
        <w:rPr>
          <w:rFonts w:ascii="Times New Roman" w:hAnsi="Times New Roman"/>
          <w:sz w:val="28"/>
          <w:szCs w:val="28"/>
        </w:rPr>
        <w:t>instaluje się</w:t>
      </w:r>
      <w:r w:rsidRPr="007E282E">
        <w:rPr>
          <w:rFonts w:ascii="Times New Roman" w:hAnsi="Times New Roman"/>
          <w:sz w:val="28"/>
          <w:szCs w:val="28"/>
        </w:rPr>
        <w:t xml:space="preserve"> i aktualiz</w:t>
      </w:r>
      <w:r w:rsidR="00E81EE6">
        <w:rPr>
          <w:rFonts w:ascii="Times New Roman" w:hAnsi="Times New Roman"/>
          <w:sz w:val="28"/>
          <w:szCs w:val="28"/>
        </w:rPr>
        <w:t>uje</w:t>
      </w:r>
      <w:r w:rsidRPr="007E282E">
        <w:rPr>
          <w:rFonts w:ascii="Times New Roman" w:hAnsi="Times New Roman"/>
          <w:sz w:val="28"/>
          <w:szCs w:val="28"/>
        </w:rPr>
        <w:t xml:space="preserve"> oprogramowanie zabezpieczające. </w:t>
      </w:r>
    </w:p>
    <w:p w14:paraId="7F635C89" w14:textId="775B7A44" w:rsidR="007C1B8D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E282E">
        <w:rPr>
          <w:rFonts w:ascii="Times New Roman" w:hAnsi="Times New Roman"/>
          <w:sz w:val="28"/>
          <w:szCs w:val="28"/>
        </w:rPr>
        <w:t xml:space="preserve">2. </w:t>
      </w:r>
      <w:r w:rsidRPr="000819D4">
        <w:rPr>
          <w:rFonts w:ascii="Times New Roman" w:hAnsi="Times New Roman"/>
          <w:sz w:val="28"/>
          <w:szCs w:val="28"/>
        </w:rPr>
        <w:t xml:space="preserve">Na terenie placówki dostęp dziecka do </w:t>
      </w:r>
      <w:r w:rsidR="00E81EE6" w:rsidRPr="000819D4">
        <w:rPr>
          <w:rFonts w:ascii="Times New Roman" w:hAnsi="Times New Roman"/>
          <w:sz w:val="28"/>
          <w:szCs w:val="28"/>
        </w:rPr>
        <w:t xml:space="preserve">sieci Internet </w:t>
      </w:r>
      <w:r w:rsidRPr="000819D4">
        <w:rPr>
          <w:rFonts w:ascii="Times New Roman" w:hAnsi="Times New Roman"/>
          <w:sz w:val="28"/>
          <w:szCs w:val="28"/>
        </w:rPr>
        <w:t>możliwy jest pod nadzorem pracownika placówki na zajęciach obowiązkowych, specjalistycznych, rewalidacyjnych czy opiekuńczo – wychowawczych.</w:t>
      </w:r>
    </w:p>
    <w:p w14:paraId="264DF64F" w14:textId="003A8471" w:rsidR="00E81EE6" w:rsidRDefault="00E81EE6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Uczniowie korzystają z urządzeń elektronicznych będących własnością placówki. </w:t>
      </w:r>
    </w:p>
    <w:p w14:paraId="065F6D2F" w14:textId="77777777" w:rsidR="004153BA" w:rsidRPr="009724CE" w:rsidRDefault="004153BA" w:rsidP="004153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4. Pod pojęciem „treści szkodliwe i zagrożenia w sieci” rozumiane są:</w:t>
      </w:r>
    </w:p>
    <w:p w14:paraId="2076D7CC" w14:textId="7E08E97F" w:rsidR="004153BA" w:rsidRPr="009724CE" w:rsidRDefault="004153BA" w:rsidP="004153B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treści szkodliwe, niedozwolone, nielegalne i niebezpieczne dla zdrowia (pornografia, treści obrazujące przemoc, promujące działania szkodliwe dla zdrowia i życia dzieci, popularyzujące ideologię faszystowską </w:t>
      </w:r>
      <w:r w:rsidR="009724CE">
        <w:rPr>
          <w:rFonts w:ascii="Times New Roman" w:hAnsi="Times New Roman"/>
          <w:sz w:val="28"/>
          <w:szCs w:val="28"/>
        </w:rPr>
        <w:br/>
      </w:r>
      <w:r w:rsidRPr="009724CE">
        <w:rPr>
          <w:rFonts w:ascii="Times New Roman" w:hAnsi="Times New Roman"/>
          <w:sz w:val="28"/>
          <w:szCs w:val="28"/>
        </w:rPr>
        <w:t xml:space="preserve">i działalność niezgodną z prawem, nawołujące do samookaleczeń </w:t>
      </w:r>
      <w:r w:rsidR="009724CE">
        <w:rPr>
          <w:rFonts w:ascii="Times New Roman" w:hAnsi="Times New Roman"/>
          <w:sz w:val="28"/>
          <w:szCs w:val="28"/>
        </w:rPr>
        <w:br/>
      </w:r>
      <w:r w:rsidRPr="009724CE">
        <w:rPr>
          <w:rFonts w:ascii="Times New Roman" w:hAnsi="Times New Roman"/>
          <w:sz w:val="28"/>
          <w:szCs w:val="28"/>
        </w:rPr>
        <w:t>i samobójstw, korzystania z narkotyków);</w:t>
      </w:r>
    </w:p>
    <w:p w14:paraId="49D868D6" w14:textId="77777777" w:rsidR="004153BA" w:rsidRPr="009724CE" w:rsidRDefault="004153BA" w:rsidP="004153B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treści stwarzające niebezpieczeństwo werbunku dzieci do organizacji nielegalnych i terrorystycznych;</w:t>
      </w:r>
    </w:p>
    <w:p w14:paraId="2971B219" w14:textId="508427BD" w:rsidR="004153BA" w:rsidRPr="009724CE" w:rsidRDefault="004153BA" w:rsidP="004153B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różne formy cyberprzemocy, np. nękanie, straszenie, szantażowanie </w:t>
      </w:r>
      <w:r w:rsidRPr="009724CE">
        <w:rPr>
          <w:rFonts w:ascii="Times New Roman" w:hAnsi="Times New Roman"/>
          <w:sz w:val="28"/>
          <w:szCs w:val="28"/>
        </w:rPr>
        <w:br/>
        <w:t xml:space="preserve">z użyciem sieci, publikowanie lub rozsyłanie ośmieszających, kompromitujących informacji, zdjęć, filmów z użyciem sieci </w:t>
      </w:r>
      <w:r w:rsidRPr="009724CE">
        <w:rPr>
          <w:rFonts w:ascii="Times New Roman" w:hAnsi="Times New Roman"/>
          <w:sz w:val="28"/>
          <w:szCs w:val="28"/>
        </w:rPr>
        <w:br/>
        <w:t>oraz podszywanie się w sieci pod kogoś wbrew jego woli.</w:t>
      </w:r>
    </w:p>
    <w:p w14:paraId="2C1D797F" w14:textId="77777777" w:rsidR="004153BA" w:rsidRPr="009724CE" w:rsidRDefault="004153BA" w:rsidP="004153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5. Podstawowe działania zabezpieczające dzieci przed dostępem do treści szkodliwych i zagrożeń w sieci:</w:t>
      </w:r>
    </w:p>
    <w:p w14:paraId="64DDAEB2" w14:textId="77777777" w:rsidR="004153BA" w:rsidRPr="009724CE" w:rsidRDefault="004153BA" w:rsidP="004153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monitorowanie działania sieci;</w:t>
      </w:r>
    </w:p>
    <w:p w14:paraId="7AD5BEA8" w14:textId="36F2B07D" w:rsidR="004153BA" w:rsidRPr="009724CE" w:rsidRDefault="004153BA" w:rsidP="004153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edukacja medialna – dostarczanie uczniom wiedzy i umiejętności dotyczących posługiwania się technologią komunikacyjną, w tym: prowadzenie systematycznych działań wychowawczych (integracja zespołu klasowego, budowanie dobrych relacji pomiędzy uczniami, </w:t>
      </w:r>
      <w:r w:rsidRPr="009724CE">
        <w:rPr>
          <w:rFonts w:ascii="Times New Roman" w:hAnsi="Times New Roman"/>
          <w:sz w:val="28"/>
          <w:szCs w:val="28"/>
        </w:rPr>
        <w:lastRenderedPageBreak/>
        <w:t xml:space="preserve">wprowadzanie norm grupowych; uczenie uczniów odróżniania dobra </w:t>
      </w:r>
      <w:r w:rsidR="009724CE">
        <w:rPr>
          <w:rFonts w:ascii="Times New Roman" w:hAnsi="Times New Roman"/>
          <w:sz w:val="28"/>
          <w:szCs w:val="28"/>
        </w:rPr>
        <w:br/>
      </w:r>
      <w:r w:rsidRPr="009724CE">
        <w:rPr>
          <w:rFonts w:ascii="Times New Roman" w:hAnsi="Times New Roman"/>
          <w:sz w:val="28"/>
          <w:szCs w:val="28"/>
        </w:rPr>
        <w:t>od zła);</w:t>
      </w:r>
    </w:p>
    <w:p w14:paraId="28853F70" w14:textId="17696EEC" w:rsidR="004153BA" w:rsidRPr="009724CE" w:rsidRDefault="004153BA" w:rsidP="004153B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prowadzenie działań profilaktycznych propagujących zasady bezpiecznego korzystania z sieci oraz uświadamiających zagrożenia płynące </w:t>
      </w:r>
      <w:r w:rsidR="009724CE">
        <w:rPr>
          <w:rFonts w:ascii="Times New Roman" w:hAnsi="Times New Roman"/>
          <w:sz w:val="28"/>
          <w:szCs w:val="28"/>
        </w:rPr>
        <w:br/>
      </w:r>
      <w:r w:rsidRPr="009724CE">
        <w:rPr>
          <w:rFonts w:ascii="Times New Roman" w:hAnsi="Times New Roman"/>
          <w:sz w:val="28"/>
          <w:szCs w:val="28"/>
        </w:rPr>
        <w:t>z użytkowania różnych technologii komunikacyjnych. Celem tych działań jest:</w:t>
      </w:r>
    </w:p>
    <w:p w14:paraId="0F3CE1D9" w14:textId="7721BBFE" w:rsidR="004153BA" w:rsidRPr="009724CE" w:rsidRDefault="004153BA" w:rsidP="004153B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poszerzanie wiedzy na temat różnych form cyberprzemocy, prewencji oraz sposobu reagowania w przypadku pojawienia się zagrożenia,</w:t>
      </w:r>
    </w:p>
    <w:p w14:paraId="30D8C676" w14:textId="77777777" w:rsidR="004153BA" w:rsidRPr="009724CE" w:rsidRDefault="004153BA" w:rsidP="004153B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ukazanie sposobów bezpiecznego korzystania z sieci, w tym przestrzeganie przed za- grożeniami płynącymi z niewłaściwego użytkowania urządzeń multimedialnych,</w:t>
      </w:r>
    </w:p>
    <w:p w14:paraId="50A6F7CF" w14:textId="77777777" w:rsidR="004153BA" w:rsidRPr="009724CE" w:rsidRDefault="004153BA" w:rsidP="004153B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zapobieganie i ograniczenie lub wyeliminowanie </w:t>
      </w:r>
      <w:proofErr w:type="spellStart"/>
      <w:r w:rsidRPr="009724CE">
        <w:rPr>
          <w:rFonts w:ascii="Times New Roman" w:hAnsi="Times New Roman"/>
          <w:sz w:val="28"/>
          <w:szCs w:val="28"/>
        </w:rPr>
        <w:t>zachowań</w:t>
      </w:r>
      <w:proofErr w:type="spellEnd"/>
      <w:r w:rsidRPr="009724CE">
        <w:rPr>
          <w:rFonts w:ascii="Times New Roman" w:hAnsi="Times New Roman"/>
          <w:sz w:val="28"/>
          <w:szCs w:val="28"/>
        </w:rPr>
        <w:t xml:space="preserve"> agresywno-</w:t>
      </w:r>
      <w:proofErr w:type="spellStart"/>
      <w:r w:rsidRPr="009724CE">
        <w:rPr>
          <w:rFonts w:ascii="Times New Roman" w:hAnsi="Times New Roman"/>
          <w:sz w:val="28"/>
          <w:szCs w:val="28"/>
        </w:rPr>
        <w:t>przemocowych</w:t>
      </w:r>
      <w:proofErr w:type="spellEnd"/>
      <w:r w:rsidRPr="009724CE">
        <w:rPr>
          <w:rFonts w:ascii="Times New Roman" w:hAnsi="Times New Roman"/>
          <w:sz w:val="28"/>
          <w:szCs w:val="28"/>
        </w:rPr>
        <w:t xml:space="preserve"> realizowanych przy użyciu technologii komunikacyjnych w szkole i poza nią,</w:t>
      </w:r>
    </w:p>
    <w:p w14:paraId="6CE66CC6" w14:textId="77777777" w:rsidR="004153BA" w:rsidRPr="009724CE" w:rsidRDefault="004153BA" w:rsidP="004153B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propagowanie zasad dobrego zachowania w Internecie;</w:t>
      </w:r>
    </w:p>
    <w:p w14:paraId="53F2079E" w14:textId="7AA76691" w:rsidR="004153BA" w:rsidRPr="009724CE" w:rsidRDefault="004153BA" w:rsidP="004153B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włączanie rodziców uczniów w działania szkoły na rzecz zapobiegania cyberprzemocy – zgodnie z programem wychowawczo-profilaktycznym szkoły</w:t>
      </w:r>
    </w:p>
    <w:p w14:paraId="25B10684" w14:textId="77777777" w:rsidR="00CC7460" w:rsidRPr="009724CE" w:rsidRDefault="00CC7460" w:rsidP="004153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6. Pracownicy szkoły </w:t>
      </w:r>
      <w:r w:rsidR="004153BA" w:rsidRPr="009724CE">
        <w:rPr>
          <w:rFonts w:ascii="Times New Roman" w:hAnsi="Times New Roman"/>
          <w:sz w:val="28"/>
          <w:szCs w:val="28"/>
        </w:rPr>
        <w:t>podejm</w:t>
      </w:r>
      <w:r w:rsidRPr="009724CE">
        <w:rPr>
          <w:rFonts w:ascii="Times New Roman" w:hAnsi="Times New Roman"/>
          <w:sz w:val="28"/>
          <w:szCs w:val="28"/>
        </w:rPr>
        <w:t xml:space="preserve">ują </w:t>
      </w:r>
      <w:r w:rsidR="004153BA" w:rsidRPr="009724CE">
        <w:rPr>
          <w:rFonts w:ascii="Times New Roman" w:hAnsi="Times New Roman"/>
          <w:sz w:val="28"/>
          <w:szCs w:val="28"/>
        </w:rPr>
        <w:t>interwencj</w:t>
      </w:r>
      <w:r w:rsidRPr="009724CE">
        <w:rPr>
          <w:rFonts w:ascii="Times New Roman" w:hAnsi="Times New Roman"/>
          <w:sz w:val="28"/>
          <w:szCs w:val="28"/>
        </w:rPr>
        <w:t>ę</w:t>
      </w:r>
      <w:r w:rsidR="004153BA" w:rsidRPr="009724CE">
        <w:rPr>
          <w:rFonts w:ascii="Times New Roman" w:hAnsi="Times New Roman"/>
          <w:sz w:val="28"/>
          <w:szCs w:val="28"/>
        </w:rPr>
        <w:t xml:space="preserve"> w każdym przypadku ujawnienia lub podejrzenia cyberprzemocy lub ujawnienie niebezpiecznych treści, która obejmuje:</w:t>
      </w:r>
    </w:p>
    <w:p w14:paraId="7F2D60C1" w14:textId="77777777" w:rsidR="00CC7460" w:rsidRPr="009724CE" w:rsidRDefault="004153BA" w:rsidP="004153B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ustalenie okoliczności zdarzenia;</w:t>
      </w:r>
    </w:p>
    <w:p w14:paraId="3A5D5F37" w14:textId="77777777" w:rsidR="00CC7460" w:rsidRPr="009724CE" w:rsidRDefault="004153BA" w:rsidP="004153B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zabezpieczenie dowodów;</w:t>
      </w:r>
    </w:p>
    <w:p w14:paraId="08E6E82C" w14:textId="77777777" w:rsidR="00CC7460" w:rsidRPr="009724CE" w:rsidRDefault="004153BA" w:rsidP="004153B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poinformowanie o sytuacji rodziców uczniów – uczestników zdarzenia;</w:t>
      </w:r>
    </w:p>
    <w:p w14:paraId="3C901AEB" w14:textId="77777777" w:rsidR="00CC7460" w:rsidRPr="009724CE" w:rsidRDefault="004153BA" w:rsidP="004153B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objęcie pomocą poszkodowanego ucznia;</w:t>
      </w:r>
    </w:p>
    <w:p w14:paraId="516BF678" w14:textId="77777777" w:rsidR="00CC7460" w:rsidRPr="009724CE" w:rsidRDefault="004153BA" w:rsidP="004153B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podjęcie działań wobec agresorów, w tym zastosowanie środków dyscyplinujących zgodnie z obowiązującym regulaminem szkoły </w:t>
      </w:r>
      <w:r w:rsidR="00CC7460" w:rsidRPr="009724CE">
        <w:rPr>
          <w:rFonts w:ascii="Times New Roman" w:hAnsi="Times New Roman"/>
          <w:sz w:val="28"/>
          <w:szCs w:val="28"/>
        </w:rPr>
        <w:br/>
      </w:r>
      <w:r w:rsidRPr="009724CE">
        <w:rPr>
          <w:rFonts w:ascii="Times New Roman" w:hAnsi="Times New Roman"/>
          <w:sz w:val="28"/>
          <w:szCs w:val="28"/>
        </w:rPr>
        <w:t>i rodzajem przewinienia;</w:t>
      </w:r>
    </w:p>
    <w:p w14:paraId="4E59AA7E" w14:textId="240AE7D1" w:rsidR="004153BA" w:rsidRPr="009724CE" w:rsidRDefault="004153BA" w:rsidP="004153B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powiadomienie policji, gdy sprawa jest poważna, zostało złamane prawo lub sprawca nie jest uczniem szkoły i jego tożsamość nie jest nikomu znana;</w:t>
      </w:r>
    </w:p>
    <w:p w14:paraId="56F98EE3" w14:textId="41E0D720" w:rsidR="004153BA" w:rsidRDefault="00CC7460" w:rsidP="004153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7. </w:t>
      </w:r>
      <w:r w:rsidR="0011649D" w:rsidRPr="009724CE">
        <w:rPr>
          <w:rFonts w:ascii="Times New Roman" w:hAnsi="Times New Roman"/>
          <w:sz w:val="28"/>
          <w:szCs w:val="28"/>
        </w:rPr>
        <w:t xml:space="preserve">Jeśli pracownik placówki pozyskał od dziecka informację, że to doświadcza niebezpieczeństwa bądź przemocy w </w:t>
      </w:r>
      <w:proofErr w:type="spellStart"/>
      <w:r w:rsidR="0011649D" w:rsidRPr="009724CE">
        <w:rPr>
          <w:rFonts w:ascii="Times New Roman" w:hAnsi="Times New Roman"/>
          <w:sz w:val="28"/>
          <w:szCs w:val="28"/>
        </w:rPr>
        <w:t>internecie</w:t>
      </w:r>
      <w:proofErr w:type="spellEnd"/>
      <w:r w:rsidR="0011649D" w:rsidRPr="009724CE">
        <w:rPr>
          <w:rFonts w:ascii="Times New Roman" w:hAnsi="Times New Roman"/>
          <w:sz w:val="28"/>
          <w:szCs w:val="28"/>
        </w:rPr>
        <w:t xml:space="preserve">, korzystając ze szkolnego urządzenia, przekazuje tę informację wychowawcy oddziału klasowego/grupy </w:t>
      </w:r>
      <w:r w:rsidR="0011649D" w:rsidRPr="009724CE">
        <w:rPr>
          <w:rFonts w:ascii="Times New Roman" w:hAnsi="Times New Roman"/>
          <w:sz w:val="28"/>
          <w:szCs w:val="28"/>
        </w:rPr>
        <w:lastRenderedPageBreak/>
        <w:t>przedszkolnej. Wychowawca podejmuje działania opisane w Rozdziale III niniejszej</w:t>
      </w:r>
      <w:r w:rsidR="0011649D" w:rsidRPr="009724CE">
        <w:rPr>
          <w:rFonts w:ascii="Times New Roman" w:hAnsi="Times New Roman"/>
          <w:i/>
          <w:iCs/>
          <w:sz w:val="28"/>
          <w:szCs w:val="28"/>
        </w:rPr>
        <w:t xml:space="preserve"> Polityki</w:t>
      </w:r>
      <w:r w:rsidR="0011649D" w:rsidRPr="009724CE">
        <w:rPr>
          <w:rFonts w:ascii="Times New Roman" w:hAnsi="Times New Roman"/>
          <w:sz w:val="28"/>
          <w:szCs w:val="28"/>
        </w:rPr>
        <w:t>.</w:t>
      </w:r>
    </w:p>
    <w:p w14:paraId="244E8FCF" w14:textId="4F4608F6" w:rsidR="007C1B8D" w:rsidRDefault="0011649D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C1B8D">
        <w:rPr>
          <w:rFonts w:ascii="Times New Roman" w:hAnsi="Times New Roman"/>
          <w:sz w:val="28"/>
          <w:szCs w:val="28"/>
        </w:rPr>
        <w:t xml:space="preserve">. Pracownicy placówki nie ponoszą odpowiedzialności za dostęp do treści, </w:t>
      </w:r>
      <w:r w:rsidR="007C1B8D" w:rsidRPr="007C1B8D">
        <w:rPr>
          <w:rFonts w:ascii="Times New Roman" w:hAnsi="Times New Roman"/>
          <w:sz w:val="28"/>
          <w:szCs w:val="28"/>
        </w:rPr>
        <w:t>które mogą stanowić zagrożenie dla prawidłowego rozwoju</w:t>
      </w:r>
      <w:r w:rsidR="007C1B8D">
        <w:rPr>
          <w:rFonts w:ascii="Times New Roman" w:hAnsi="Times New Roman"/>
          <w:sz w:val="28"/>
          <w:szCs w:val="28"/>
        </w:rPr>
        <w:t xml:space="preserve"> dzieci, a które to pobierane są przez dostęp do </w:t>
      </w:r>
      <w:r w:rsidR="00E81EE6">
        <w:rPr>
          <w:rFonts w:ascii="Times New Roman" w:hAnsi="Times New Roman"/>
          <w:sz w:val="28"/>
          <w:szCs w:val="28"/>
        </w:rPr>
        <w:t>sieci Internet</w:t>
      </w:r>
      <w:r w:rsidR="007C1B8D">
        <w:rPr>
          <w:rFonts w:ascii="Times New Roman" w:hAnsi="Times New Roman"/>
          <w:sz w:val="28"/>
          <w:szCs w:val="28"/>
        </w:rPr>
        <w:t xml:space="preserve"> poprzez prywatne urządzenia elektroniczne (np. telefon,</w:t>
      </w:r>
      <w:r w:rsidR="004153BA">
        <w:rPr>
          <w:rFonts w:ascii="Times New Roman" w:hAnsi="Times New Roman"/>
          <w:sz w:val="28"/>
          <w:szCs w:val="28"/>
        </w:rPr>
        <w:t xml:space="preserve"> smartfon,</w:t>
      </w:r>
      <w:r w:rsidR="007C1B8D">
        <w:rPr>
          <w:rFonts w:ascii="Times New Roman" w:hAnsi="Times New Roman"/>
          <w:sz w:val="28"/>
          <w:szCs w:val="28"/>
        </w:rPr>
        <w:t xml:space="preserve"> </w:t>
      </w:r>
      <w:r w:rsidRPr="0011649D">
        <w:rPr>
          <w:rFonts w:ascii="Times New Roman" w:hAnsi="Times New Roman"/>
          <w:sz w:val="28"/>
          <w:szCs w:val="28"/>
        </w:rPr>
        <w:t xml:space="preserve">smartwatch, </w:t>
      </w:r>
      <w:r w:rsidR="007C1B8D">
        <w:rPr>
          <w:rFonts w:ascii="Times New Roman" w:hAnsi="Times New Roman"/>
          <w:sz w:val="28"/>
          <w:szCs w:val="28"/>
        </w:rPr>
        <w:t>tablet itp.)</w:t>
      </w:r>
      <w:r w:rsidR="00E81EE6">
        <w:rPr>
          <w:rFonts w:ascii="Times New Roman" w:hAnsi="Times New Roman"/>
          <w:sz w:val="28"/>
          <w:szCs w:val="28"/>
        </w:rPr>
        <w:t>.</w:t>
      </w:r>
    </w:p>
    <w:p w14:paraId="2E4139BC" w14:textId="2C0FEC9B" w:rsidR="007C1B8D" w:rsidRDefault="0011649D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81EE6" w:rsidRPr="004153BA">
        <w:rPr>
          <w:rFonts w:ascii="Times New Roman" w:hAnsi="Times New Roman"/>
          <w:sz w:val="28"/>
          <w:szCs w:val="28"/>
        </w:rPr>
        <w:t xml:space="preserve">. </w:t>
      </w:r>
      <w:r w:rsidR="007C1B8D" w:rsidRPr="004153BA">
        <w:rPr>
          <w:rFonts w:ascii="Times New Roman" w:hAnsi="Times New Roman"/>
          <w:sz w:val="28"/>
          <w:szCs w:val="28"/>
        </w:rPr>
        <w:t>Odpowiedzialność za treści</w:t>
      </w:r>
      <w:r w:rsidR="007C1B8D">
        <w:rPr>
          <w:rFonts w:ascii="Times New Roman" w:hAnsi="Times New Roman"/>
          <w:sz w:val="28"/>
          <w:szCs w:val="28"/>
        </w:rPr>
        <w:t xml:space="preserve"> i przygotowanie urz</w:t>
      </w:r>
      <w:r w:rsidR="009A2896">
        <w:rPr>
          <w:rFonts w:ascii="Times New Roman" w:hAnsi="Times New Roman"/>
          <w:sz w:val="28"/>
          <w:szCs w:val="28"/>
        </w:rPr>
        <w:t xml:space="preserve">ądzeń elektronicznych </w:t>
      </w:r>
      <w:r w:rsidR="007C1B8D">
        <w:rPr>
          <w:rFonts w:ascii="Times New Roman" w:hAnsi="Times New Roman"/>
          <w:sz w:val="28"/>
          <w:szCs w:val="28"/>
        </w:rPr>
        <w:t xml:space="preserve"> </w:t>
      </w:r>
      <w:r w:rsidR="000505A8">
        <w:rPr>
          <w:rFonts w:ascii="Times New Roman" w:hAnsi="Times New Roman"/>
          <w:sz w:val="28"/>
          <w:szCs w:val="28"/>
        </w:rPr>
        <w:br/>
      </w:r>
      <w:r w:rsidR="009A2896">
        <w:rPr>
          <w:rFonts w:ascii="Times New Roman" w:hAnsi="Times New Roman"/>
          <w:sz w:val="28"/>
          <w:szCs w:val="28"/>
        </w:rPr>
        <w:t xml:space="preserve">(np. telefon, </w:t>
      </w:r>
      <w:r w:rsidR="004153BA">
        <w:rPr>
          <w:rFonts w:ascii="Times New Roman" w:hAnsi="Times New Roman"/>
          <w:sz w:val="28"/>
          <w:szCs w:val="28"/>
        </w:rPr>
        <w:t>smartfon,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0" w:name="_Hlk166847382"/>
      <w:r>
        <w:rPr>
          <w:rFonts w:ascii="Times New Roman" w:hAnsi="Times New Roman"/>
          <w:sz w:val="28"/>
          <w:szCs w:val="28"/>
        </w:rPr>
        <w:t>smartwatch,</w:t>
      </w:r>
      <w:r w:rsidR="004153BA">
        <w:rPr>
          <w:rFonts w:ascii="Times New Roman" w:hAnsi="Times New Roman"/>
          <w:sz w:val="28"/>
          <w:szCs w:val="28"/>
        </w:rPr>
        <w:t xml:space="preserve"> </w:t>
      </w:r>
      <w:bookmarkEnd w:id="20"/>
      <w:r w:rsidR="009A2896">
        <w:rPr>
          <w:rFonts w:ascii="Times New Roman" w:hAnsi="Times New Roman"/>
          <w:sz w:val="28"/>
          <w:szCs w:val="28"/>
        </w:rPr>
        <w:t xml:space="preserve">tablet itp.) dziecku na terenie szkoły, wycieczek szkolnych, konwoju itp. ponosi rodzic/opiekun </w:t>
      </w:r>
      <w:r w:rsidR="00E81EE6">
        <w:rPr>
          <w:rFonts w:ascii="Times New Roman" w:hAnsi="Times New Roman"/>
          <w:sz w:val="28"/>
          <w:szCs w:val="28"/>
        </w:rPr>
        <w:t xml:space="preserve">prawny </w:t>
      </w:r>
      <w:r w:rsidR="009A2896">
        <w:rPr>
          <w:rFonts w:ascii="Times New Roman" w:hAnsi="Times New Roman"/>
          <w:sz w:val="28"/>
          <w:szCs w:val="28"/>
        </w:rPr>
        <w:t xml:space="preserve">dziecka. </w:t>
      </w:r>
    </w:p>
    <w:p w14:paraId="3B49EFE7" w14:textId="62E2C48E" w:rsidR="004153BA" w:rsidRDefault="0011649D" w:rsidP="00917F1A">
      <w:pPr>
        <w:spacing w:line="276" w:lineRule="auto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10</w:t>
      </w:r>
      <w:r w:rsidR="00724824" w:rsidRPr="007E282E">
        <w:rPr>
          <w:rFonts w:ascii="Times New Roman" w:hAnsi="Times New Roman"/>
          <w:sz w:val="28"/>
          <w:szCs w:val="28"/>
        </w:rPr>
        <w:t xml:space="preserve">. </w:t>
      </w:r>
      <w:r w:rsidR="00E81EE6" w:rsidRPr="00E81EE6">
        <w:rPr>
          <w:rFonts w:ascii="Times New Roman" w:hAnsi="Times New Roman"/>
          <w:sz w:val="28"/>
          <w:szCs w:val="28"/>
        </w:rPr>
        <w:t xml:space="preserve">Placówka zapewnia stały dostęp do materiałów edukacyjnych, dotyczących bezpiecznego korzystania z </w:t>
      </w:r>
      <w:r w:rsidR="00E81EE6">
        <w:rPr>
          <w:rFonts w:ascii="Times New Roman" w:hAnsi="Times New Roman"/>
          <w:sz w:val="28"/>
          <w:szCs w:val="28"/>
        </w:rPr>
        <w:t>sieci Internet</w:t>
      </w:r>
      <w:r w:rsidR="00E81EE6" w:rsidRPr="00E81EE6">
        <w:rPr>
          <w:rFonts w:ascii="Times New Roman" w:hAnsi="Times New Roman"/>
          <w:sz w:val="28"/>
          <w:szCs w:val="28"/>
        </w:rPr>
        <w:t xml:space="preserve"> przy komputerach</w:t>
      </w:r>
      <w:r w:rsidR="004153BA">
        <w:rPr>
          <w:rFonts w:ascii="Times New Roman" w:hAnsi="Times New Roman"/>
          <w:sz w:val="28"/>
          <w:szCs w:val="28"/>
        </w:rPr>
        <w:t>, telefonach itp</w:t>
      </w:r>
      <w:r w:rsidR="00E81EE6" w:rsidRPr="004153BA">
        <w:rPr>
          <w:rFonts w:ascii="Times New Roman" w:hAnsi="Times New Roman"/>
          <w:sz w:val="28"/>
          <w:szCs w:val="28"/>
        </w:rPr>
        <w:t xml:space="preserve">. </w:t>
      </w:r>
    </w:p>
    <w:p w14:paraId="63313562" w14:textId="53FEB946" w:rsidR="00E81EE6" w:rsidRDefault="004153BA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Na stronie internetowej szkoły w oddzielnej zakładce umieszcz</w:t>
      </w:r>
      <w:r w:rsidR="00DC647A" w:rsidRPr="009724CE">
        <w:rPr>
          <w:rFonts w:ascii="Times New Roman" w:hAnsi="Times New Roman"/>
          <w:sz w:val="28"/>
          <w:szCs w:val="28"/>
        </w:rPr>
        <w:t>a się</w:t>
      </w:r>
      <w:r w:rsidRPr="009724CE">
        <w:rPr>
          <w:rFonts w:ascii="Times New Roman" w:hAnsi="Times New Roman"/>
          <w:sz w:val="28"/>
          <w:szCs w:val="28"/>
        </w:rPr>
        <w:t xml:space="preserve"> linki do stron i artykułów o ww. tematyce.</w:t>
      </w:r>
      <w:r w:rsidRPr="004153BA">
        <w:rPr>
          <w:rFonts w:ascii="Times New Roman" w:hAnsi="Times New Roman"/>
          <w:sz w:val="28"/>
          <w:szCs w:val="28"/>
        </w:rPr>
        <w:t xml:space="preserve"> </w:t>
      </w:r>
    </w:p>
    <w:p w14:paraId="47943C6A" w14:textId="5A79D6AC" w:rsidR="00724824" w:rsidRDefault="0011649D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91CBB">
        <w:rPr>
          <w:rFonts w:ascii="Times New Roman" w:hAnsi="Times New Roman"/>
          <w:sz w:val="28"/>
          <w:szCs w:val="28"/>
        </w:rPr>
        <w:t xml:space="preserve">. </w:t>
      </w:r>
      <w:r w:rsidR="00724824">
        <w:rPr>
          <w:rFonts w:ascii="Times New Roman" w:hAnsi="Times New Roman"/>
          <w:sz w:val="28"/>
          <w:szCs w:val="28"/>
        </w:rPr>
        <w:t xml:space="preserve">Wychowawcy oddziałów klasowych/grup przedszkolnych mają </w:t>
      </w:r>
      <w:r w:rsidR="00724824" w:rsidRPr="007E282E">
        <w:rPr>
          <w:rFonts w:ascii="Times New Roman" w:hAnsi="Times New Roman"/>
          <w:sz w:val="28"/>
          <w:szCs w:val="28"/>
        </w:rPr>
        <w:t xml:space="preserve">obowiązek informowania dzieci o zasadach bezpiecznego korzystania z </w:t>
      </w:r>
      <w:proofErr w:type="spellStart"/>
      <w:r w:rsidR="00724824" w:rsidRPr="007E282E">
        <w:rPr>
          <w:rFonts w:ascii="Times New Roman" w:hAnsi="Times New Roman"/>
          <w:sz w:val="28"/>
          <w:szCs w:val="28"/>
        </w:rPr>
        <w:t>internetu</w:t>
      </w:r>
      <w:proofErr w:type="spellEnd"/>
      <w:r w:rsidR="00724824">
        <w:rPr>
          <w:rFonts w:ascii="Times New Roman" w:hAnsi="Times New Roman"/>
          <w:sz w:val="28"/>
          <w:szCs w:val="28"/>
        </w:rPr>
        <w:t xml:space="preserve"> poprzez prowadzeni</w:t>
      </w:r>
      <w:r w:rsidR="00984782">
        <w:rPr>
          <w:rFonts w:ascii="Times New Roman" w:hAnsi="Times New Roman"/>
          <w:sz w:val="28"/>
          <w:szCs w:val="28"/>
        </w:rPr>
        <w:t>e</w:t>
      </w:r>
      <w:r w:rsidR="00724824">
        <w:rPr>
          <w:rFonts w:ascii="Times New Roman" w:hAnsi="Times New Roman"/>
          <w:sz w:val="28"/>
          <w:szCs w:val="28"/>
        </w:rPr>
        <w:t xml:space="preserve"> zajęć </w:t>
      </w:r>
      <w:r w:rsidR="00724824" w:rsidRPr="009724CE">
        <w:rPr>
          <w:rFonts w:ascii="Times New Roman" w:hAnsi="Times New Roman"/>
          <w:sz w:val="28"/>
          <w:szCs w:val="28"/>
        </w:rPr>
        <w:t>informacyjno-edukacjach  przynajmniej raz w roku szkolnym</w:t>
      </w:r>
      <w:r w:rsidR="00917F1A" w:rsidRPr="009724CE">
        <w:rPr>
          <w:rFonts w:ascii="Times New Roman" w:hAnsi="Times New Roman"/>
          <w:sz w:val="28"/>
          <w:szCs w:val="28"/>
        </w:rPr>
        <w:t xml:space="preserve">, co odnotowują w </w:t>
      </w:r>
      <w:r w:rsidR="009A2896" w:rsidRPr="009724CE">
        <w:rPr>
          <w:rFonts w:ascii="Times New Roman" w:hAnsi="Times New Roman"/>
          <w:sz w:val="28"/>
          <w:szCs w:val="28"/>
        </w:rPr>
        <w:t xml:space="preserve">e - </w:t>
      </w:r>
      <w:r w:rsidR="00917F1A" w:rsidRPr="009724CE">
        <w:rPr>
          <w:rFonts w:ascii="Times New Roman" w:hAnsi="Times New Roman"/>
          <w:sz w:val="28"/>
          <w:szCs w:val="28"/>
        </w:rPr>
        <w:t>dzienniku</w:t>
      </w:r>
      <w:r w:rsidR="009A2896" w:rsidRPr="009724CE">
        <w:rPr>
          <w:rFonts w:ascii="Times New Roman" w:hAnsi="Times New Roman"/>
          <w:sz w:val="28"/>
          <w:szCs w:val="28"/>
        </w:rPr>
        <w:t>.</w:t>
      </w:r>
      <w:r w:rsidR="00CC7460" w:rsidRPr="009724CE">
        <w:rPr>
          <w:rFonts w:ascii="Times New Roman" w:hAnsi="Times New Roman"/>
          <w:sz w:val="28"/>
          <w:szCs w:val="28"/>
        </w:rPr>
        <w:t xml:space="preserve"> Ponadto realizują zadania określone w programie wychowawczo – profilaktycznym w tym zakresie</w:t>
      </w:r>
      <w:r w:rsidRPr="009724CE">
        <w:rPr>
          <w:rFonts w:ascii="Times New Roman" w:hAnsi="Times New Roman"/>
          <w:sz w:val="28"/>
          <w:szCs w:val="28"/>
        </w:rPr>
        <w:t xml:space="preserve"> na dany rok szkolny</w:t>
      </w:r>
      <w:r w:rsidR="00CC7460" w:rsidRPr="009724CE">
        <w:rPr>
          <w:rFonts w:ascii="Times New Roman" w:hAnsi="Times New Roman"/>
          <w:sz w:val="28"/>
          <w:szCs w:val="28"/>
        </w:rPr>
        <w:t>.</w:t>
      </w:r>
      <w:r w:rsidR="00CC7460">
        <w:rPr>
          <w:rFonts w:ascii="Times New Roman" w:hAnsi="Times New Roman"/>
          <w:sz w:val="28"/>
          <w:szCs w:val="28"/>
        </w:rPr>
        <w:t xml:space="preserve"> </w:t>
      </w:r>
    </w:p>
    <w:p w14:paraId="20DF4778" w14:textId="77777777" w:rsidR="00724824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0C59C8A" w14:textId="77777777" w:rsidR="00724824" w:rsidRPr="007E282E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E282E">
        <w:rPr>
          <w:rFonts w:ascii="Times New Roman" w:hAnsi="Times New Roman"/>
          <w:sz w:val="28"/>
          <w:szCs w:val="28"/>
        </w:rPr>
        <w:t>§ 1</w:t>
      </w:r>
      <w:r>
        <w:rPr>
          <w:rFonts w:ascii="Times New Roman" w:hAnsi="Times New Roman"/>
          <w:sz w:val="28"/>
          <w:szCs w:val="28"/>
        </w:rPr>
        <w:t>2</w:t>
      </w:r>
      <w:r w:rsidRPr="007E282E">
        <w:rPr>
          <w:rFonts w:ascii="Times New Roman" w:hAnsi="Times New Roman"/>
          <w:sz w:val="28"/>
          <w:szCs w:val="28"/>
        </w:rPr>
        <w:t>.</w:t>
      </w:r>
    </w:p>
    <w:p w14:paraId="28131AB9" w14:textId="1DC8B30A" w:rsidR="00724824" w:rsidRPr="00E81EE6" w:rsidRDefault="00724824" w:rsidP="00E81EE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1EE6">
        <w:rPr>
          <w:rFonts w:ascii="Times New Roman" w:hAnsi="Times New Roman"/>
          <w:sz w:val="28"/>
          <w:szCs w:val="28"/>
        </w:rPr>
        <w:t xml:space="preserve">1. </w:t>
      </w:r>
      <w:bookmarkStart w:id="21" w:name="_Hlk153887460"/>
      <w:r w:rsidRPr="00E81EE6">
        <w:rPr>
          <w:rFonts w:ascii="Times New Roman" w:hAnsi="Times New Roman"/>
          <w:sz w:val="28"/>
          <w:szCs w:val="28"/>
        </w:rPr>
        <w:t xml:space="preserve">Osoba odpowiedzialna za </w:t>
      </w:r>
      <w:proofErr w:type="spellStart"/>
      <w:r w:rsidRPr="00E81EE6">
        <w:rPr>
          <w:rFonts w:ascii="Times New Roman" w:hAnsi="Times New Roman"/>
          <w:sz w:val="28"/>
          <w:szCs w:val="28"/>
        </w:rPr>
        <w:t>internet</w:t>
      </w:r>
      <w:proofErr w:type="spellEnd"/>
      <w:r w:rsidRPr="00E81EE6">
        <w:rPr>
          <w:rFonts w:ascii="Times New Roman" w:hAnsi="Times New Roman"/>
          <w:sz w:val="28"/>
          <w:szCs w:val="28"/>
        </w:rPr>
        <w:t xml:space="preserve">, wyznaczona przez dyrektora szkoły, zapewnia, aby sieć internetowa placówki była zabezpieczona </w:t>
      </w:r>
      <w:r w:rsidR="00FA186D">
        <w:rPr>
          <w:rFonts w:ascii="Times New Roman" w:hAnsi="Times New Roman"/>
          <w:sz w:val="28"/>
          <w:szCs w:val="28"/>
        </w:rPr>
        <w:br/>
      </w:r>
      <w:r w:rsidRPr="00E81EE6">
        <w:rPr>
          <w:rFonts w:ascii="Times New Roman" w:hAnsi="Times New Roman"/>
          <w:sz w:val="28"/>
          <w:szCs w:val="28"/>
        </w:rPr>
        <w:t>przed niebezpiecznymi treściami, instalując i aktualizując odpowiednie, nowoczesne oprogramowanie</w:t>
      </w:r>
      <w:r w:rsidR="00E81EE6" w:rsidRPr="00E81EE6">
        <w:rPr>
          <w:rFonts w:ascii="Times New Roman" w:hAnsi="Times New Roman"/>
          <w:sz w:val="28"/>
          <w:szCs w:val="28"/>
        </w:rPr>
        <w:t xml:space="preserve"> zgodnie z zasadami korzystania z urządzeń elektronicznych z dostępem do sieci Internet</w:t>
      </w:r>
      <w:r w:rsidR="0011649D">
        <w:rPr>
          <w:rFonts w:ascii="Times New Roman" w:hAnsi="Times New Roman"/>
          <w:sz w:val="28"/>
          <w:szCs w:val="28"/>
        </w:rPr>
        <w:t xml:space="preserve">. </w:t>
      </w:r>
    </w:p>
    <w:p w14:paraId="735CCB39" w14:textId="532D6071" w:rsidR="00724824" w:rsidRPr="00E81EE6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  <w:highlight w:val="red"/>
        </w:rPr>
      </w:pPr>
      <w:r w:rsidRPr="00E81EE6">
        <w:rPr>
          <w:rFonts w:ascii="Times New Roman" w:hAnsi="Times New Roman"/>
          <w:sz w:val="28"/>
          <w:szCs w:val="28"/>
        </w:rPr>
        <w:t>2.</w:t>
      </w:r>
      <w:r w:rsidR="00E81EE6" w:rsidRPr="00E81EE6">
        <w:rPr>
          <w:rFonts w:ascii="Times New Roman" w:hAnsi="Times New Roman"/>
          <w:sz w:val="28"/>
          <w:szCs w:val="28"/>
        </w:rPr>
        <w:t xml:space="preserve"> </w:t>
      </w:r>
      <w:r w:rsidRPr="00E81EE6">
        <w:rPr>
          <w:rFonts w:ascii="Times New Roman" w:hAnsi="Times New Roman"/>
          <w:sz w:val="28"/>
          <w:szCs w:val="28"/>
        </w:rPr>
        <w:t xml:space="preserve">Pracownicy placówki nie biorą odpowiedzialności za korzystanie przez dzieci na terenie placówki z prywatnych mediów elektronicznych (telefon, </w:t>
      </w:r>
      <w:r w:rsidR="0011649D">
        <w:rPr>
          <w:rFonts w:ascii="Times New Roman" w:hAnsi="Times New Roman"/>
          <w:sz w:val="28"/>
          <w:szCs w:val="28"/>
        </w:rPr>
        <w:t>smart</w:t>
      </w:r>
      <w:r w:rsidR="0011649D" w:rsidRPr="00E81EE6">
        <w:rPr>
          <w:rFonts w:ascii="Times New Roman" w:hAnsi="Times New Roman"/>
          <w:sz w:val="28"/>
          <w:szCs w:val="28"/>
        </w:rPr>
        <w:t>f</w:t>
      </w:r>
      <w:r w:rsidR="0011649D">
        <w:rPr>
          <w:rFonts w:ascii="Times New Roman" w:hAnsi="Times New Roman"/>
          <w:sz w:val="28"/>
          <w:szCs w:val="28"/>
        </w:rPr>
        <w:t>on, smartwatch, t</w:t>
      </w:r>
      <w:r w:rsidRPr="00E81EE6">
        <w:rPr>
          <w:rFonts w:ascii="Times New Roman" w:hAnsi="Times New Roman"/>
          <w:sz w:val="28"/>
          <w:szCs w:val="28"/>
        </w:rPr>
        <w:t xml:space="preserve">ablet itp.) i treści tam pobierane. </w:t>
      </w:r>
    </w:p>
    <w:bookmarkEnd w:id="21"/>
    <w:p w14:paraId="516D0AC3" w14:textId="731D028E" w:rsidR="0011649D" w:rsidRPr="009724CE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  <w:highlight w:val="red"/>
        </w:rPr>
      </w:pPr>
      <w:r w:rsidRPr="00AE54D6">
        <w:rPr>
          <w:rFonts w:ascii="Times New Roman" w:hAnsi="Times New Roman"/>
          <w:sz w:val="28"/>
          <w:szCs w:val="28"/>
        </w:rPr>
        <w:t>4. Jeśli pracownik placówki pozyskał od dziecka informację, że to doświadcza niebezpieczeństwa bądź</w:t>
      </w:r>
      <w:r w:rsidRPr="009A2896">
        <w:rPr>
          <w:rFonts w:ascii="Times New Roman" w:hAnsi="Times New Roman"/>
          <w:sz w:val="28"/>
          <w:szCs w:val="28"/>
        </w:rPr>
        <w:t xml:space="preserve"> przemocy w </w:t>
      </w:r>
      <w:proofErr w:type="spellStart"/>
      <w:r w:rsidRPr="009A2896">
        <w:rPr>
          <w:rFonts w:ascii="Times New Roman" w:hAnsi="Times New Roman"/>
          <w:sz w:val="28"/>
          <w:szCs w:val="28"/>
        </w:rPr>
        <w:t>internecie</w:t>
      </w:r>
      <w:proofErr w:type="spellEnd"/>
      <w:r w:rsidRPr="009A2896">
        <w:rPr>
          <w:rFonts w:ascii="Times New Roman" w:hAnsi="Times New Roman"/>
          <w:sz w:val="28"/>
          <w:szCs w:val="28"/>
        </w:rPr>
        <w:t xml:space="preserve">, korzystając z prywatnego urządzenia, przekazuje tę informację wychowawcy oddziału klasowego/grupy przedszkolnej. Wychowawca podejmuje działania opisane w Rozdziale III niniejszej </w:t>
      </w:r>
      <w:r w:rsidRPr="0011649D">
        <w:rPr>
          <w:rFonts w:ascii="Times New Roman" w:hAnsi="Times New Roman"/>
          <w:i/>
          <w:iCs/>
          <w:sz w:val="28"/>
          <w:szCs w:val="28"/>
        </w:rPr>
        <w:t>Polityki</w:t>
      </w:r>
      <w:r w:rsidR="009724CE">
        <w:rPr>
          <w:rFonts w:ascii="Times New Roman" w:hAnsi="Times New Roman"/>
          <w:sz w:val="28"/>
          <w:szCs w:val="28"/>
        </w:rPr>
        <w:t xml:space="preserve">. </w:t>
      </w:r>
    </w:p>
    <w:p w14:paraId="21B6F4F3" w14:textId="33E8D326" w:rsidR="00724824" w:rsidRPr="003A1FC7" w:rsidRDefault="00724824" w:rsidP="00CB3B5E">
      <w:pPr>
        <w:pStyle w:val="Nagwek3"/>
        <w:jc w:val="center"/>
      </w:pPr>
      <w:bookmarkStart w:id="22" w:name="_Toc168567866"/>
      <w:r w:rsidRPr="0072123D">
        <w:lastRenderedPageBreak/>
        <w:t>Rozdział V</w:t>
      </w:r>
      <w:r>
        <w:t>I</w:t>
      </w:r>
      <w:r w:rsidR="00CB3B5E">
        <w:t xml:space="preserve"> </w:t>
      </w:r>
      <w:r w:rsidR="00CB3B5E">
        <w:br/>
        <w:t xml:space="preserve">Zasady przeglądu i aktualizacji standardów </w:t>
      </w:r>
      <w:r w:rsidR="00CB3B5E">
        <w:br/>
        <w:t>(m</w:t>
      </w:r>
      <w:r w:rsidR="00CB3B5E" w:rsidRPr="003A1FC7">
        <w:t>onitoring</w:t>
      </w:r>
      <w:r w:rsidR="00CB3B5E">
        <w:t xml:space="preserve"> stosowania </w:t>
      </w:r>
      <w:r w:rsidR="00CB3B5E" w:rsidRPr="001E17EE">
        <w:rPr>
          <w:i/>
          <w:iCs/>
        </w:rPr>
        <w:t xml:space="preserve">Polityki </w:t>
      </w:r>
      <w:r w:rsidR="00CB3B5E">
        <w:t>w placówce)</w:t>
      </w:r>
      <w:bookmarkEnd w:id="22"/>
    </w:p>
    <w:p w14:paraId="02DFE187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3A1FC7">
        <w:rPr>
          <w:rFonts w:ascii="Times New Roman" w:hAnsi="Times New Roman"/>
          <w:sz w:val="28"/>
          <w:szCs w:val="28"/>
        </w:rPr>
        <w:t>§ 1</w:t>
      </w:r>
      <w:r>
        <w:rPr>
          <w:rFonts w:ascii="Times New Roman" w:hAnsi="Times New Roman"/>
          <w:sz w:val="28"/>
          <w:szCs w:val="28"/>
        </w:rPr>
        <w:t>3</w:t>
      </w:r>
      <w:r w:rsidRPr="003A1FC7">
        <w:rPr>
          <w:rFonts w:ascii="Times New Roman" w:hAnsi="Times New Roman"/>
          <w:sz w:val="28"/>
          <w:szCs w:val="28"/>
        </w:rPr>
        <w:t>.</w:t>
      </w:r>
    </w:p>
    <w:p w14:paraId="59A3A4D1" w14:textId="51F30F6F" w:rsidR="00C51A39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1. Dyrektor placówki jest osobą odpowiedzialną za </w:t>
      </w:r>
      <w:r w:rsidR="00AE54D6">
        <w:rPr>
          <w:rFonts w:ascii="Times New Roman" w:hAnsi="Times New Roman"/>
          <w:sz w:val="28"/>
          <w:szCs w:val="28"/>
        </w:rPr>
        <w:t xml:space="preserve">przygotowanie pracowników placówki do stosowania standardów </w:t>
      </w:r>
      <w:r w:rsidR="00C51A39">
        <w:rPr>
          <w:rFonts w:ascii="Times New Roman" w:hAnsi="Times New Roman"/>
          <w:sz w:val="28"/>
          <w:szCs w:val="28"/>
        </w:rPr>
        <w:t>ochrony małoletnich</w:t>
      </w:r>
      <w:r w:rsidR="00691CBB">
        <w:rPr>
          <w:rFonts w:ascii="Times New Roman" w:hAnsi="Times New Roman"/>
          <w:sz w:val="28"/>
          <w:szCs w:val="28"/>
        </w:rPr>
        <w:t xml:space="preserve"> przed krzywdzeniem</w:t>
      </w:r>
      <w:r w:rsidR="00C51A39">
        <w:rPr>
          <w:rFonts w:ascii="Times New Roman" w:hAnsi="Times New Roman"/>
          <w:sz w:val="28"/>
          <w:szCs w:val="28"/>
        </w:rPr>
        <w:t xml:space="preserve"> oraz sposób dokumentowania tej czynności.  </w:t>
      </w:r>
    </w:p>
    <w:p w14:paraId="11EF9D38" w14:textId="3F436402" w:rsidR="001971E1" w:rsidRDefault="001971E1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17EE">
        <w:rPr>
          <w:rFonts w:ascii="Times New Roman" w:hAnsi="Times New Roman"/>
          <w:sz w:val="28"/>
          <w:szCs w:val="28"/>
        </w:rPr>
        <w:t>.</w:t>
      </w:r>
      <w:r w:rsidR="001E17EE">
        <w:rPr>
          <w:rFonts w:ascii="Times New Roman" w:hAnsi="Times New Roman"/>
          <w:sz w:val="28"/>
          <w:szCs w:val="28"/>
        </w:rPr>
        <w:t xml:space="preserve"> </w:t>
      </w:r>
      <w:r w:rsidRPr="001E17EE">
        <w:rPr>
          <w:rFonts w:ascii="Times New Roman" w:hAnsi="Times New Roman"/>
          <w:sz w:val="28"/>
          <w:szCs w:val="28"/>
        </w:rPr>
        <w:t xml:space="preserve">Dyrektor placówki drogą zarządzenia określi zasady przygotowania pracowników do stosowania standardów oraz sposób dokumentowania </w:t>
      </w:r>
      <w:r w:rsidR="001B116D">
        <w:rPr>
          <w:rFonts w:ascii="Times New Roman" w:hAnsi="Times New Roman"/>
          <w:sz w:val="28"/>
          <w:szCs w:val="28"/>
        </w:rPr>
        <w:br/>
      </w:r>
      <w:r w:rsidRPr="001E17EE">
        <w:rPr>
          <w:rFonts w:ascii="Times New Roman" w:hAnsi="Times New Roman"/>
          <w:sz w:val="28"/>
          <w:szCs w:val="28"/>
        </w:rPr>
        <w:t>tej czynności.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02F305" w14:textId="7B839A51" w:rsidR="001971E1" w:rsidRDefault="001971E1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E17EE">
        <w:rPr>
          <w:rFonts w:ascii="Times New Roman" w:hAnsi="Times New Roman"/>
          <w:sz w:val="28"/>
          <w:szCs w:val="28"/>
        </w:rPr>
        <w:t>W celu przygotowania pracowników do stosowania standardów dyrektor placówki może organizować stacjonarne i/lub on-line  i/lub w formie e-learningu  szkoleniowe rady pedagogiczne zgodnie z rozpoznanymi potrzebami pracowników ww. zakresie</w:t>
      </w:r>
      <w:r w:rsidR="001E17EE">
        <w:rPr>
          <w:rFonts w:ascii="Times New Roman" w:hAnsi="Times New Roman"/>
          <w:sz w:val="28"/>
          <w:szCs w:val="28"/>
        </w:rPr>
        <w:t xml:space="preserve">, a w </w:t>
      </w:r>
      <w:r w:rsidR="001E17EE" w:rsidRPr="009724CE">
        <w:rPr>
          <w:rFonts w:ascii="Times New Roman" w:hAnsi="Times New Roman"/>
          <w:sz w:val="28"/>
          <w:szCs w:val="28"/>
        </w:rPr>
        <w:t>szczególności: rozpoznawanie symptomów krzywdzenia małoletnich;</w:t>
      </w:r>
      <w:r w:rsidR="00DC647A" w:rsidRPr="009724CE">
        <w:rPr>
          <w:rFonts w:ascii="Times New Roman" w:hAnsi="Times New Roman"/>
          <w:sz w:val="28"/>
          <w:szCs w:val="28"/>
        </w:rPr>
        <w:t xml:space="preserve"> praca z dziećmi doświadczającymi przemocy domowej;</w:t>
      </w:r>
      <w:r w:rsidR="001E17EE" w:rsidRPr="009724CE">
        <w:rPr>
          <w:rFonts w:ascii="Times New Roman" w:hAnsi="Times New Roman"/>
          <w:sz w:val="28"/>
          <w:szCs w:val="28"/>
        </w:rPr>
        <w:t xml:space="preserve"> procedury interwencji w przypadku krzywdzenia lub podejrzenia krzywdzenia, a także posiadania informacji o krzywdzeniu małoletniego; dokumentowania podejmowanych działań związanych z ochroną małoletnich; odpowiedzialność prawna za zdrowie i życie powierzonych opiece małoletnich; procedura „Niebieskiej Karty”; bezpieczne relacje pracowników z małoletnimi.</w:t>
      </w:r>
    </w:p>
    <w:p w14:paraId="786F6D92" w14:textId="77777777" w:rsidR="001971E1" w:rsidRDefault="001971E1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4824" w:rsidRPr="003A1FC7">
        <w:rPr>
          <w:rFonts w:ascii="Times New Roman" w:hAnsi="Times New Roman"/>
          <w:sz w:val="28"/>
          <w:szCs w:val="28"/>
        </w:rPr>
        <w:t xml:space="preserve">. Dyrektor placówki jest odpowiedzialny za monitorowanie realizacji </w:t>
      </w:r>
      <w:r w:rsidR="00724824" w:rsidRPr="001E17EE">
        <w:rPr>
          <w:rFonts w:ascii="Times New Roman" w:hAnsi="Times New Roman"/>
          <w:i/>
          <w:iCs/>
          <w:sz w:val="28"/>
          <w:szCs w:val="28"/>
        </w:rPr>
        <w:t>Polityki</w:t>
      </w:r>
      <w:r w:rsidR="00724824" w:rsidRPr="003A1FC7">
        <w:rPr>
          <w:rFonts w:ascii="Times New Roman" w:hAnsi="Times New Roman"/>
          <w:sz w:val="28"/>
          <w:szCs w:val="28"/>
        </w:rPr>
        <w:t xml:space="preserve">, za reagowanie na sygnały naruszenia </w:t>
      </w:r>
      <w:r w:rsidR="00724824" w:rsidRPr="001E17EE">
        <w:rPr>
          <w:rFonts w:ascii="Times New Roman" w:hAnsi="Times New Roman"/>
          <w:i/>
          <w:iCs/>
          <w:sz w:val="28"/>
          <w:szCs w:val="28"/>
        </w:rPr>
        <w:t>Polityki</w:t>
      </w:r>
      <w:r w:rsidR="00724824" w:rsidRPr="003A1FC7">
        <w:rPr>
          <w:rFonts w:ascii="Times New Roman" w:hAnsi="Times New Roman"/>
          <w:sz w:val="28"/>
          <w:szCs w:val="28"/>
        </w:rPr>
        <w:t xml:space="preserve"> oraz za proponowanie zmian </w:t>
      </w:r>
      <w:r w:rsidR="00917F1A">
        <w:rPr>
          <w:rFonts w:ascii="Times New Roman" w:hAnsi="Times New Roman"/>
          <w:sz w:val="28"/>
          <w:szCs w:val="28"/>
        </w:rPr>
        <w:br/>
      </w:r>
      <w:r w:rsidR="00724824" w:rsidRPr="003A1FC7">
        <w:rPr>
          <w:rFonts w:ascii="Times New Roman" w:hAnsi="Times New Roman"/>
          <w:sz w:val="28"/>
          <w:szCs w:val="28"/>
        </w:rPr>
        <w:t xml:space="preserve">w </w:t>
      </w:r>
      <w:r w:rsidR="00724824" w:rsidRPr="001E17EE">
        <w:rPr>
          <w:rFonts w:ascii="Times New Roman" w:hAnsi="Times New Roman"/>
          <w:i/>
          <w:iCs/>
          <w:sz w:val="28"/>
          <w:szCs w:val="28"/>
        </w:rPr>
        <w:t>Polityce</w:t>
      </w:r>
      <w:r w:rsidR="00724824" w:rsidRPr="003A1FC7">
        <w:rPr>
          <w:rFonts w:ascii="Times New Roman" w:hAnsi="Times New Roman"/>
          <w:sz w:val="28"/>
          <w:szCs w:val="28"/>
        </w:rPr>
        <w:t>.</w:t>
      </w:r>
    </w:p>
    <w:p w14:paraId="4293F026" w14:textId="5B1CC7E5" w:rsidR="00917B92" w:rsidRPr="00917B92" w:rsidRDefault="001971E1" w:rsidP="00917F1A">
      <w:pPr>
        <w:spacing w:line="276" w:lineRule="auto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17B92" w:rsidRPr="001E17EE">
        <w:rPr>
          <w:rFonts w:ascii="Times New Roman" w:hAnsi="Times New Roman"/>
          <w:sz w:val="28"/>
          <w:szCs w:val="28"/>
        </w:rPr>
        <w:t xml:space="preserve">Dyrektor placówki ma obowiązek co najmniej raz na dwa lata dokonać oceny standardów w celu zapewnienia ich dostosowania do aktualnych potrzeb </w:t>
      </w:r>
      <w:r w:rsidR="00FA186D" w:rsidRPr="001E17EE">
        <w:rPr>
          <w:rFonts w:ascii="Times New Roman" w:hAnsi="Times New Roman"/>
          <w:sz w:val="28"/>
          <w:szCs w:val="28"/>
        </w:rPr>
        <w:br/>
      </w:r>
      <w:r w:rsidR="00917B92" w:rsidRPr="001E17EE">
        <w:rPr>
          <w:rFonts w:ascii="Times New Roman" w:hAnsi="Times New Roman"/>
          <w:sz w:val="28"/>
          <w:szCs w:val="28"/>
        </w:rPr>
        <w:t xml:space="preserve">oraz zgodności z obowiązującymi przepisami. Wnioski z przeprowadzonej oceny należy pisemnie udokumentować.  </w:t>
      </w:r>
    </w:p>
    <w:p w14:paraId="6862B958" w14:textId="1384DDDB" w:rsidR="00724824" w:rsidRPr="003A1FC7" w:rsidRDefault="00917B92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17EE">
        <w:rPr>
          <w:rFonts w:ascii="Times New Roman" w:hAnsi="Times New Roman"/>
          <w:sz w:val="28"/>
          <w:szCs w:val="28"/>
        </w:rPr>
        <w:t>W tym celu dyrektor placówki przeprowadza</w:t>
      </w:r>
      <w:r w:rsidR="00724824" w:rsidRPr="001E17EE">
        <w:rPr>
          <w:rFonts w:ascii="Times New Roman" w:hAnsi="Times New Roman"/>
          <w:sz w:val="28"/>
          <w:szCs w:val="28"/>
        </w:rPr>
        <w:t xml:space="preserve"> ankietę monitorującą poziom realizacji </w:t>
      </w:r>
      <w:r w:rsidR="00724824" w:rsidRPr="001E17EE">
        <w:rPr>
          <w:rFonts w:ascii="Times New Roman" w:hAnsi="Times New Roman"/>
          <w:i/>
          <w:iCs/>
          <w:sz w:val="28"/>
          <w:szCs w:val="28"/>
        </w:rPr>
        <w:t>Polityki</w:t>
      </w:r>
      <w:r w:rsidR="00724824" w:rsidRPr="001E17EE">
        <w:rPr>
          <w:rFonts w:ascii="Times New Roman" w:hAnsi="Times New Roman"/>
          <w:sz w:val="28"/>
          <w:szCs w:val="28"/>
        </w:rPr>
        <w:t>. Wzór</w:t>
      </w:r>
      <w:r w:rsidR="00AF1EDB" w:rsidRPr="001E17EE">
        <w:rPr>
          <w:rFonts w:ascii="Times New Roman" w:hAnsi="Times New Roman"/>
          <w:sz w:val="28"/>
          <w:szCs w:val="28"/>
        </w:rPr>
        <w:t xml:space="preserve"> kwestionariusza</w:t>
      </w:r>
      <w:r w:rsidR="00724824" w:rsidRPr="001E17EE">
        <w:rPr>
          <w:rFonts w:ascii="Times New Roman" w:hAnsi="Times New Roman"/>
          <w:sz w:val="28"/>
          <w:szCs w:val="28"/>
        </w:rPr>
        <w:t xml:space="preserve"> ankiety</w:t>
      </w:r>
      <w:r w:rsidR="00B57520" w:rsidRPr="001E17EE">
        <w:rPr>
          <w:rFonts w:ascii="Times New Roman" w:hAnsi="Times New Roman"/>
          <w:sz w:val="28"/>
          <w:szCs w:val="28"/>
        </w:rPr>
        <w:t xml:space="preserve"> monitorującej</w:t>
      </w:r>
      <w:r w:rsidR="00724824" w:rsidRPr="001E17EE">
        <w:rPr>
          <w:rFonts w:ascii="Times New Roman" w:hAnsi="Times New Roman"/>
          <w:sz w:val="28"/>
          <w:szCs w:val="28"/>
        </w:rPr>
        <w:t xml:space="preserve"> stanowi </w:t>
      </w:r>
      <w:r w:rsidR="0011649D" w:rsidRPr="0011649D">
        <w:rPr>
          <w:rFonts w:ascii="Times New Roman" w:hAnsi="Times New Roman"/>
          <w:sz w:val="28"/>
          <w:szCs w:val="28"/>
          <w:u w:val="single"/>
        </w:rPr>
        <w:t xml:space="preserve">Załącznik nr </w:t>
      </w:r>
      <w:r w:rsidR="00032B86">
        <w:rPr>
          <w:rFonts w:ascii="Times New Roman" w:hAnsi="Times New Roman"/>
          <w:sz w:val="28"/>
          <w:szCs w:val="28"/>
          <w:u w:val="single"/>
        </w:rPr>
        <w:t>8</w:t>
      </w:r>
      <w:r w:rsidR="0011649D">
        <w:rPr>
          <w:rFonts w:ascii="Times New Roman" w:hAnsi="Times New Roman"/>
          <w:sz w:val="28"/>
          <w:szCs w:val="28"/>
        </w:rPr>
        <w:t xml:space="preserve"> </w:t>
      </w:r>
      <w:r w:rsidR="00724824" w:rsidRPr="001E17EE">
        <w:rPr>
          <w:rFonts w:ascii="Times New Roman" w:hAnsi="Times New Roman"/>
          <w:sz w:val="28"/>
          <w:szCs w:val="28"/>
        </w:rPr>
        <w:t xml:space="preserve">do niniejszej </w:t>
      </w:r>
      <w:r w:rsidR="00724824" w:rsidRPr="001E17EE">
        <w:rPr>
          <w:rFonts w:ascii="Times New Roman" w:hAnsi="Times New Roman"/>
          <w:i/>
          <w:iCs/>
          <w:sz w:val="28"/>
          <w:szCs w:val="28"/>
        </w:rPr>
        <w:t>Polityki</w:t>
      </w:r>
      <w:r w:rsidR="00724824" w:rsidRPr="001E17EE">
        <w:rPr>
          <w:rFonts w:ascii="Times New Roman" w:hAnsi="Times New Roman"/>
          <w:sz w:val="28"/>
          <w:szCs w:val="28"/>
        </w:rPr>
        <w:t>.</w:t>
      </w:r>
    </w:p>
    <w:p w14:paraId="2E6D5104" w14:textId="7D704D93" w:rsidR="00724824" w:rsidRPr="003A1FC7" w:rsidRDefault="001971E1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24824" w:rsidRPr="003A1FC7">
        <w:rPr>
          <w:rFonts w:ascii="Times New Roman" w:hAnsi="Times New Roman"/>
          <w:sz w:val="28"/>
          <w:szCs w:val="28"/>
        </w:rPr>
        <w:t xml:space="preserve">W ankiecie pracownicy placówki mogą proponować zmiany </w:t>
      </w:r>
      <w:r w:rsidR="00724824" w:rsidRPr="001E17EE">
        <w:rPr>
          <w:rFonts w:ascii="Times New Roman" w:hAnsi="Times New Roman"/>
          <w:i/>
          <w:iCs/>
          <w:sz w:val="28"/>
          <w:szCs w:val="28"/>
        </w:rPr>
        <w:t xml:space="preserve">Polityki </w:t>
      </w:r>
      <w:r w:rsidR="00917F1A">
        <w:rPr>
          <w:rFonts w:ascii="Times New Roman" w:hAnsi="Times New Roman"/>
          <w:sz w:val="28"/>
          <w:szCs w:val="28"/>
        </w:rPr>
        <w:br/>
      </w:r>
      <w:r w:rsidR="00724824" w:rsidRPr="003A1FC7">
        <w:rPr>
          <w:rFonts w:ascii="Times New Roman" w:hAnsi="Times New Roman"/>
          <w:sz w:val="28"/>
          <w:szCs w:val="28"/>
        </w:rPr>
        <w:t xml:space="preserve">oraz wskazywać naruszenia </w:t>
      </w:r>
      <w:r w:rsidR="00724824" w:rsidRPr="001E17EE">
        <w:rPr>
          <w:rFonts w:ascii="Times New Roman" w:hAnsi="Times New Roman"/>
          <w:i/>
          <w:iCs/>
          <w:sz w:val="28"/>
          <w:szCs w:val="28"/>
        </w:rPr>
        <w:t>Polityki</w:t>
      </w:r>
      <w:r w:rsidR="00724824" w:rsidRPr="003A1FC7">
        <w:rPr>
          <w:rFonts w:ascii="Times New Roman" w:hAnsi="Times New Roman"/>
          <w:sz w:val="28"/>
          <w:szCs w:val="28"/>
        </w:rPr>
        <w:t xml:space="preserve"> w placówce.</w:t>
      </w:r>
    </w:p>
    <w:p w14:paraId="32C9DD72" w14:textId="31F86DD4" w:rsidR="00724824" w:rsidRPr="003A1FC7" w:rsidRDefault="001971E1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724824" w:rsidRPr="003A1FC7">
        <w:rPr>
          <w:rFonts w:ascii="Times New Roman" w:hAnsi="Times New Roman"/>
          <w:sz w:val="28"/>
          <w:szCs w:val="28"/>
        </w:rPr>
        <w:t xml:space="preserve"> Dyrektor placówki dokonuje opracowania wypełnionych przez p</w:t>
      </w:r>
      <w:r w:rsidR="00C65F98">
        <w:rPr>
          <w:rFonts w:ascii="Times New Roman" w:hAnsi="Times New Roman"/>
          <w:sz w:val="28"/>
          <w:szCs w:val="28"/>
        </w:rPr>
        <w:t xml:space="preserve">racowników </w:t>
      </w:r>
      <w:r w:rsidR="00724824" w:rsidRPr="003A1FC7">
        <w:rPr>
          <w:rFonts w:ascii="Times New Roman" w:hAnsi="Times New Roman"/>
          <w:sz w:val="28"/>
          <w:szCs w:val="28"/>
        </w:rPr>
        <w:t>placówki ankiet. Sporządza na tej podstawie raport z monitoringu, który następnie przekazuje pracownikom placówki.</w:t>
      </w:r>
    </w:p>
    <w:p w14:paraId="681D36C9" w14:textId="005BF7D7" w:rsidR="00917F1A" w:rsidRDefault="001971E1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724824" w:rsidRPr="003A1FC7">
        <w:rPr>
          <w:rFonts w:ascii="Times New Roman" w:hAnsi="Times New Roman"/>
          <w:sz w:val="28"/>
          <w:szCs w:val="28"/>
        </w:rPr>
        <w:t xml:space="preserve"> Dyrektor placówki </w:t>
      </w:r>
      <w:bookmarkStart w:id="23" w:name="_Hlk156556233"/>
      <w:r w:rsidR="00724824" w:rsidRPr="003A1FC7">
        <w:rPr>
          <w:rFonts w:ascii="Times New Roman" w:hAnsi="Times New Roman"/>
          <w:sz w:val="28"/>
          <w:szCs w:val="28"/>
        </w:rPr>
        <w:t xml:space="preserve">wprowadza do </w:t>
      </w:r>
      <w:r w:rsidR="00724824" w:rsidRPr="001E17EE">
        <w:rPr>
          <w:rFonts w:ascii="Times New Roman" w:hAnsi="Times New Roman"/>
          <w:i/>
          <w:iCs/>
          <w:sz w:val="28"/>
          <w:szCs w:val="28"/>
        </w:rPr>
        <w:t>Polityki</w:t>
      </w:r>
      <w:r w:rsidR="00724824" w:rsidRPr="003A1FC7">
        <w:rPr>
          <w:rFonts w:ascii="Times New Roman" w:hAnsi="Times New Roman"/>
          <w:sz w:val="28"/>
          <w:szCs w:val="28"/>
        </w:rPr>
        <w:t xml:space="preserve"> niezbędne zmiany i ogłasza pracownikom </w:t>
      </w:r>
      <w:r w:rsidR="00724824" w:rsidRPr="009724CE">
        <w:rPr>
          <w:rFonts w:ascii="Times New Roman" w:hAnsi="Times New Roman"/>
          <w:sz w:val="28"/>
          <w:szCs w:val="28"/>
        </w:rPr>
        <w:t>placówki</w:t>
      </w:r>
      <w:r w:rsidR="001E17EE" w:rsidRPr="009724CE">
        <w:rPr>
          <w:rFonts w:ascii="Times New Roman" w:hAnsi="Times New Roman"/>
          <w:sz w:val="28"/>
          <w:szCs w:val="28"/>
        </w:rPr>
        <w:t xml:space="preserve"> oraz rodzicom/prawnym opiekunom</w:t>
      </w:r>
      <w:r w:rsidR="00724824" w:rsidRPr="009724CE">
        <w:rPr>
          <w:rFonts w:ascii="Times New Roman" w:hAnsi="Times New Roman"/>
          <w:sz w:val="28"/>
          <w:szCs w:val="28"/>
        </w:rPr>
        <w:t xml:space="preserve"> nowe</w:t>
      </w:r>
      <w:r w:rsidR="00724824" w:rsidRPr="003A1FC7">
        <w:rPr>
          <w:rFonts w:ascii="Times New Roman" w:hAnsi="Times New Roman"/>
          <w:sz w:val="28"/>
          <w:szCs w:val="28"/>
        </w:rPr>
        <w:t xml:space="preserve"> brzmienie </w:t>
      </w:r>
      <w:r w:rsidR="00724824" w:rsidRPr="001E17EE">
        <w:rPr>
          <w:rFonts w:ascii="Times New Roman" w:hAnsi="Times New Roman"/>
          <w:i/>
          <w:iCs/>
          <w:sz w:val="28"/>
          <w:szCs w:val="28"/>
        </w:rPr>
        <w:t>Polityki</w:t>
      </w:r>
      <w:r w:rsidR="00724824" w:rsidRPr="003A1FC7">
        <w:rPr>
          <w:rFonts w:ascii="Times New Roman" w:hAnsi="Times New Roman"/>
          <w:sz w:val="28"/>
          <w:szCs w:val="28"/>
        </w:rPr>
        <w:t>.</w:t>
      </w:r>
      <w:bookmarkEnd w:id="23"/>
      <w:r w:rsidR="001E17EE">
        <w:rPr>
          <w:rFonts w:ascii="Times New Roman" w:hAnsi="Times New Roman"/>
          <w:sz w:val="28"/>
          <w:szCs w:val="28"/>
        </w:rPr>
        <w:t xml:space="preserve"> </w:t>
      </w:r>
    </w:p>
    <w:p w14:paraId="77D12047" w14:textId="29B0B718" w:rsidR="00917F1A" w:rsidRDefault="00917F1A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CA5FB57" w14:textId="77777777" w:rsidR="001E17EE" w:rsidRDefault="001E17E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347A3B8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07C33D1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6E68328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BE487E9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BBE492A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8880C3D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6B0C12B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E0DA2EF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2C1C70B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75B0769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2D0857E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D0E4669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D14BD5B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3824E98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8B6839A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7C72995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405559A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62FA77F" w14:textId="77777777" w:rsidR="009724CE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9323DDD" w14:textId="77777777" w:rsidR="009724CE" w:rsidRPr="003A1FC7" w:rsidRDefault="009724CE" w:rsidP="001E17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4FAB3AD" w14:textId="62181337" w:rsidR="00CB3B5E" w:rsidRPr="003A1FC7" w:rsidRDefault="00724824" w:rsidP="00CB3B5E">
      <w:pPr>
        <w:pStyle w:val="Nagwek3"/>
        <w:jc w:val="center"/>
      </w:pPr>
      <w:bookmarkStart w:id="24" w:name="_Toc168567867"/>
      <w:r w:rsidRPr="0072123D">
        <w:lastRenderedPageBreak/>
        <w:t>Rozdział V</w:t>
      </w:r>
      <w:r>
        <w:t>II</w:t>
      </w:r>
      <w:r w:rsidR="00CB3B5E">
        <w:t xml:space="preserve"> </w:t>
      </w:r>
      <w:r w:rsidR="00CB3B5E">
        <w:br/>
      </w:r>
      <w:r w:rsidR="00CB3B5E" w:rsidRPr="003A1FC7">
        <w:t>Przepisy końcowe</w:t>
      </w:r>
      <w:bookmarkEnd w:id="24"/>
    </w:p>
    <w:p w14:paraId="4329775F" w14:textId="40CBB629" w:rsidR="00724824" w:rsidRPr="00CB3B5E" w:rsidRDefault="00724824" w:rsidP="00CB3B5E">
      <w:pPr>
        <w:pStyle w:val="Nagwek3"/>
        <w:jc w:val="center"/>
      </w:pPr>
    </w:p>
    <w:p w14:paraId="28D54F7B" w14:textId="77777777" w:rsidR="00724824" w:rsidRPr="003A1FC7" w:rsidRDefault="00724824" w:rsidP="00917F1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>§ 1</w:t>
      </w:r>
      <w:r>
        <w:rPr>
          <w:rFonts w:ascii="Times New Roman" w:hAnsi="Times New Roman"/>
          <w:sz w:val="28"/>
          <w:szCs w:val="28"/>
        </w:rPr>
        <w:t>4</w:t>
      </w:r>
      <w:r w:rsidRPr="003A1FC7">
        <w:rPr>
          <w:rFonts w:ascii="Times New Roman" w:hAnsi="Times New Roman"/>
          <w:sz w:val="28"/>
          <w:szCs w:val="28"/>
        </w:rPr>
        <w:t>.</w:t>
      </w:r>
    </w:p>
    <w:p w14:paraId="1A56DE9A" w14:textId="77777777" w:rsidR="00724824" w:rsidRPr="003A1FC7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1FC7">
        <w:rPr>
          <w:rFonts w:ascii="Times New Roman" w:hAnsi="Times New Roman"/>
          <w:sz w:val="28"/>
          <w:szCs w:val="28"/>
        </w:rPr>
        <w:t xml:space="preserve">1. </w:t>
      </w:r>
      <w:r w:rsidRPr="0011649D">
        <w:rPr>
          <w:rFonts w:ascii="Times New Roman" w:hAnsi="Times New Roman"/>
          <w:i/>
          <w:iCs/>
          <w:sz w:val="28"/>
          <w:szCs w:val="28"/>
        </w:rPr>
        <w:t xml:space="preserve">Polityka </w:t>
      </w:r>
      <w:r w:rsidRPr="003A1FC7">
        <w:rPr>
          <w:rFonts w:ascii="Times New Roman" w:hAnsi="Times New Roman"/>
          <w:sz w:val="28"/>
          <w:szCs w:val="28"/>
        </w:rPr>
        <w:t>wchodzi w życie z dniem jej ogłoszenia.</w:t>
      </w:r>
    </w:p>
    <w:p w14:paraId="11A68746" w14:textId="4226A93D" w:rsidR="00724824" w:rsidRDefault="00724824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186D">
        <w:rPr>
          <w:rFonts w:ascii="Times New Roman" w:hAnsi="Times New Roman"/>
          <w:sz w:val="28"/>
          <w:szCs w:val="28"/>
        </w:rPr>
        <w:t xml:space="preserve">2. Ogłoszenie następuje w sposób dostępny dla pracowników placówki, dzieci </w:t>
      </w:r>
      <w:r w:rsidR="00917F1A" w:rsidRPr="00FA186D">
        <w:rPr>
          <w:rFonts w:ascii="Times New Roman" w:hAnsi="Times New Roman"/>
          <w:sz w:val="28"/>
          <w:szCs w:val="28"/>
        </w:rPr>
        <w:br/>
      </w:r>
      <w:r w:rsidRPr="00FA186D">
        <w:rPr>
          <w:rFonts w:ascii="Times New Roman" w:hAnsi="Times New Roman"/>
          <w:sz w:val="28"/>
          <w:szCs w:val="28"/>
        </w:rPr>
        <w:t>i ich opiekunów, w szczególności poprzez</w:t>
      </w:r>
      <w:r w:rsidR="00917B92" w:rsidRPr="00FA186D">
        <w:rPr>
          <w:rFonts w:ascii="Times New Roman" w:hAnsi="Times New Roman"/>
          <w:sz w:val="28"/>
          <w:szCs w:val="28"/>
        </w:rPr>
        <w:t>:</w:t>
      </w:r>
      <w:r w:rsidRPr="00FA186D">
        <w:rPr>
          <w:rFonts w:ascii="Times New Roman" w:hAnsi="Times New Roman"/>
          <w:sz w:val="28"/>
          <w:szCs w:val="28"/>
        </w:rPr>
        <w:t xml:space="preserve"> wywieszenie w miejscu ogłoszeń dla pracowników </w:t>
      </w:r>
      <w:r w:rsidR="00917B92" w:rsidRPr="00FA186D">
        <w:rPr>
          <w:rFonts w:ascii="Times New Roman" w:hAnsi="Times New Roman"/>
          <w:sz w:val="28"/>
          <w:szCs w:val="28"/>
        </w:rPr>
        <w:t>i</w:t>
      </w:r>
      <w:r w:rsidRPr="00FA186D">
        <w:rPr>
          <w:rFonts w:ascii="Times New Roman" w:hAnsi="Times New Roman"/>
          <w:sz w:val="28"/>
          <w:szCs w:val="28"/>
        </w:rPr>
        <w:t xml:space="preserve"> poprzez przesłanie jej tekstu drogą elektroniczną</w:t>
      </w:r>
      <w:r w:rsidR="00917B92" w:rsidRPr="00FA186D">
        <w:rPr>
          <w:rFonts w:ascii="Times New Roman" w:hAnsi="Times New Roman"/>
          <w:sz w:val="28"/>
          <w:szCs w:val="28"/>
        </w:rPr>
        <w:t>,</w:t>
      </w:r>
      <w:r w:rsidRPr="00FA186D">
        <w:rPr>
          <w:rFonts w:ascii="Times New Roman" w:hAnsi="Times New Roman"/>
          <w:sz w:val="28"/>
          <w:szCs w:val="28"/>
        </w:rPr>
        <w:t xml:space="preserve"> poprzez zamieszczenie na stronie internetowej placówki i udostępnienie w bibliotece szkolnej, </w:t>
      </w:r>
      <w:r w:rsidR="00917B92" w:rsidRPr="00FA186D">
        <w:rPr>
          <w:rFonts w:ascii="Times New Roman" w:hAnsi="Times New Roman"/>
          <w:sz w:val="28"/>
          <w:szCs w:val="28"/>
        </w:rPr>
        <w:t xml:space="preserve">w wersji zupełnej oraz </w:t>
      </w:r>
      <w:r w:rsidRPr="00FA186D">
        <w:rPr>
          <w:rFonts w:ascii="Times New Roman" w:hAnsi="Times New Roman"/>
          <w:sz w:val="28"/>
          <w:szCs w:val="28"/>
        </w:rPr>
        <w:t>w wersji skróconej, przeznaczonej dla dzieci.</w:t>
      </w:r>
      <w:r w:rsidR="00917B92" w:rsidRPr="00FA186D">
        <w:rPr>
          <w:rFonts w:ascii="Times New Roman" w:hAnsi="Times New Roman"/>
          <w:sz w:val="28"/>
          <w:szCs w:val="28"/>
        </w:rPr>
        <w:t xml:space="preserve"> Wersja skrócona zawiera informacje istotne dla dzieci. </w:t>
      </w:r>
    </w:p>
    <w:p w14:paraId="3F981602" w14:textId="09280849" w:rsidR="0011649D" w:rsidRPr="00FA186D" w:rsidRDefault="0011649D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>Standardy sporządza się, mając na uwadze konieczność ich zrozumienia przez osoby małoletnie z uwzględnieniem sytuacji dzieci niepełnosprawnych oraz dzieci ze specjalnym potrzebami edukacyjnymi.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23D175B" w14:textId="7490A6B6" w:rsidR="00691CBB" w:rsidRDefault="00691CBB" w:rsidP="00917F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186D">
        <w:rPr>
          <w:rFonts w:ascii="Times New Roman" w:hAnsi="Times New Roman"/>
          <w:sz w:val="28"/>
          <w:szCs w:val="28"/>
        </w:rPr>
        <w:t xml:space="preserve">3. Pracownicy placówki potwierdzają zapoznanie się z </w:t>
      </w:r>
      <w:r w:rsidRPr="001B116D">
        <w:rPr>
          <w:rFonts w:ascii="Times New Roman" w:hAnsi="Times New Roman"/>
          <w:i/>
          <w:iCs/>
          <w:sz w:val="28"/>
          <w:szCs w:val="28"/>
        </w:rPr>
        <w:t xml:space="preserve">Polityką </w:t>
      </w:r>
      <w:r w:rsidRPr="00FA186D">
        <w:rPr>
          <w:rFonts w:ascii="Times New Roman" w:hAnsi="Times New Roman"/>
          <w:sz w:val="28"/>
          <w:szCs w:val="28"/>
        </w:rPr>
        <w:t>poprzez złożenie podpisu pod oświadczeniem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A186D" w:rsidRPr="00FA186D">
        <w:rPr>
          <w:rFonts w:ascii="Times New Roman" w:hAnsi="Times New Roman"/>
          <w:sz w:val="28"/>
          <w:szCs w:val="28"/>
          <w:u w:val="single"/>
        </w:rPr>
        <w:t>Z</w:t>
      </w:r>
      <w:r w:rsidRPr="00FA186D">
        <w:rPr>
          <w:rFonts w:ascii="Times New Roman" w:hAnsi="Times New Roman"/>
          <w:sz w:val="28"/>
          <w:szCs w:val="28"/>
          <w:u w:val="single"/>
        </w:rPr>
        <w:t xml:space="preserve">ałącznik nr </w:t>
      </w:r>
      <w:r w:rsidR="00D46EFC">
        <w:rPr>
          <w:rFonts w:ascii="Times New Roman" w:hAnsi="Times New Roman"/>
          <w:sz w:val="28"/>
          <w:szCs w:val="28"/>
          <w:u w:val="single"/>
        </w:rPr>
        <w:t>9</w:t>
      </w:r>
      <w:r w:rsidRPr="00FA186D">
        <w:rPr>
          <w:rFonts w:ascii="Times New Roman" w:hAnsi="Times New Roman"/>
          <w:sz w:val="28"/>
          <w:szCs w:val="28"/>
        </w:rPr>
        <w:t xml:space="preserve"> </w:t>
      </w:r>
      <w:r w:rsidR="00FA186D">
        <w:rPr>
          <w:rFonts w:ascii="Times New Roman" w:hAnsi="Times New Roman"/>
          <w:sz w:val="28"/>
          <w:szCs w:val="28"/>
        </w:rPr>
        <w:t xml:space="preserve"> do </w:t>
      </w:r>
      <w:r w:rsidRPr="00FA186D">
        <w:rPr>
          <w:rFonts w:ascii="Times New Roman" w:hAnsi="Times New Roman"/>
          <w:sz w:val="28"/>
          <w:szCs w:val="28"/>
        </w:rPr>
        <w:t>niniejszej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7EE">
        <w:rPr>
          <w:rFonts w:ascii="Times New Roman" w:hAnsi="Times New Roman"/>
          <w:i/>
          <w:iCs/>
          <w:sz w:val="28"/>
          <w:szCs w:val="28"/>
        </w:rPr>
        <w:t>Polityki</w:t>
      </w:r>
      <w:r>
        <w:rPr>
          <w:rFonts w:ascii="Times New Roman" w:hAnsi="Times New Roman"/>
          <w:sz w:val="28"/>
          <w:szCs w:val="28"/>
        </w:rPr>
        <w:t>.</w:t>
      </w:r>
      <w:r w:rsidR="000568CB" w:rsidRPr="000568CB">
        <w:t xml:space="preserve"> </w:t>
      </w:r>
      <w:r w:rsidR="000568CB" w:rsidRPr="000568CB">
        <w:rPr>
          <w:rFonts w:ascii="Times New Roman" w:hAnsi="Times New Roman"/>
          <w:sz w:val="28"/>
          <w:szCs w:val="28"/>
        </w:rPr>
        <w:t>Oświadczenie dołącza się do akt osobowych pracownika lub analogicznej dokumentacji dotyczącej praktykantów i stażystów.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5AAC47" w14:textId="75BE4FFF" w:rsidR="00EE669A" w:rsidRPr="009724CE" w:rsidRDefault="00EE669A" w:rsidP="00EE669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4. Rodzice albo prawni opiekunowie dzieci zostają zapoznani ze standardami ochrony małoletnich </w:t>
      </w:r>
      <w:bookmarkStart w:id="25" w:name="_Hlk166843605"/>
      <w:r w:rsidRPr="009724CE">
        <w:rPr>
          <w:rFonts w:ascii="Times New Roman" w:hAnsi="Times New Roman"/>
          <w:sz w:val="28"/>
          <w:szCs w:val="28"/>
        </w:rPr>
        <w:t xml:space="preserve">w postaci </w:t>
      </w:r>
      <w:r w:rsidRPr="009724CE">
        <w:rPr>
          <w:rFonts w:ascii="Times New Roman" w:hAnsi="Times New Roman"/>
          <w:i/>
          <w:iCs/>
          <w:sz w:val="28"/>
          <w:szCs w:val="28"/>
        </w:rPr>
        <w:t>Polityki ochrony dzieci przed krzywdzeniem w Publiczn</w:t>
      </w:r>
      <w:r w:rsidR="00016996">
        <w:rPr>
          <w:rFonts w:ascii="Times New Roman" w:hAnsi="Times New Roman"/>
          <w:i/>
          <w:iCs/>
          <w:sz w:val="28"/>
          <w:szCs w:val="28"/>
        </w:rPr>
        <w:t>ym Przedszkolu nr 2 w Pawłowicach,</w:t>
      </w:r>
      <w:r w:rsidRPr="009724CE">
        <w:rPr>
          <w:rFonts w:ascii="Times New Roman" w:hAnsi="Times New Roman"/>
          <w:sz w:val="28"/>
          <w:szCs w:val="28"/>
        </w:rPr>
        <w:t xml:space="preserve"> </w:t>
      </w:r>
      <w:bookmarkEnd w:id="25"/>
      <w:r w:rsidRPr="009724CE">
        <w:rPr>
          <w:rFonts w:ascii="Times New Roman" w:hAnsi="Times New Roman"/>
          <w:sz w:val="28"/>
          <w:szCs w:val="28"/>
        </w:rPr>
        <w:t>podczas zebrania informacyjnego dla rodziców/prawnych opiekunów</w:t>
      </w:r>
      <w:r w:rsidR="009724CE">
        <w:rPr>
          <w:rFonts w:ascii="Times New Roman" w:hAnsi="Times New Roman"/>
          <w:sz w:val="28"/>
          <w:szCs w:val="28"/>
        </w:rPr>
        <w:t xml:space="preserve">. Podczas zebrania z rodzicami zostanie </w:t>
      </w:r>
      <w:r w:rsidR="00385F34" w:rsidRPr="009724CE">
        <w:rPr>
          <w:rFonts w:ascii="Times New Roman" w:hAnsi="Times New Roman"/>
          <w:sz w:val="28"/>
          <w:szCs w:val="28"/>
        </w:rPr>
        <w:t>wskaz</w:t>
      </w:r>
      <w:r w:rsidR="009724CE">
        <w:rPr>
          <w:rFonts w:ascii="Times New Roman" w:hAnsi="Times New Roman"/>
          <w:sz w:val="28"/>
          <w:szCs w:val="28"/>
        </w:rPr>
        <w:t>ane</w:t>
      </w:r>
      <w:r w:rsidR="00385F34" w:rsidRPr="009724CE">
        <w:rPr>
          <w:rFonts w:ascii="Times New Roman" w:hAnsi="Times New Roman"/>
          <w:sz w:val="28"/>
          <w:szCs w:val="28"/>
        </w:rPr>
        <w:t xml:space="preserve">, gdzie </w:t>
      </w:r>
      <w:r w:rsidR="009724CE" w:rsidRPr="009724CE">
        <w:rPr>
          <w:rFonts w:ascii="Times New Roman" w:hAnsi="Times New Roman"/>
          <w:sz w:val="28"/>
          <w:szCs w:val="28"/>
        </w:rPr>
        <w:t>można</w:t>
      </w:r>
      <w:r w:rsidR="00385F34" w:rsidRPr="009724CE">
        <w:rPr>
          <w:rFonts w:ascii="Times New Roman" w:hAnsi="Times New Roman"/>
          <w:sz w:val="28"/>
          <w:szCs w:val="28"/>
        </w:rPr>
        <w:t xml:space="preserve"> w całości zapoznać się z ww. </w:t>
      </w:r>
      <w:r w:rsidR="00385F34" w:rsidRPr="009724CE">
        <w:rPr>
          <w:rFonts w:ascii="Times New Roman" w:hAnsi="Times New Roman"/>
          <w:i/>
          <w:iCs/>
          <w:sz w:val="28"/>
          <w:szCs w:val="28"/>
        </w:rPr>
        <w:t>Polityką</w:t>
      </w:r>
      <w:r w:rsidRPr="009724CE">
        <w:rPr>
          <w:rFonts w:ascii="Times New Roman" w:hAnsi="Times New Roman"/>
          <w:sz w:val="28"/>
          <w:szCs w:val="28"/>
        </w:rPr>
        <w:t xml:space="preserve">. </w:t>
      </w:r>
    </w:p>
    <w:p w14:paraId="57823098" w14:textId="38EB9092" w:rsidR="00EE669A" w:rsidRDefault="00EE669A" w:rsidP="00EE669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CE">
        <w:rPr>
          <w:rFonts w:ascii="Times New Roman" w:hAnsi="Times New Roman"/>
          <w:sz w:val="28"/>
          <w:szCs w:val="28"/>
        </w:rPr>
        <w:t xml:space="preserve">W momencie przyjęcia w szkole ww. </w:t>
      </w:r>
      <w:r w:rsidRPr="009724CE">
        <w:rPr>
          <w:rFonts w:ascii="Times New Roman" w:hAnsi="Times New Roman"/>
          <w:i/>
          <w:iCs/>
          <w:sz w:val="28"/>
          <w:szCs w:val="28"/>
        </w:rPr>
        <w:t>Polityki</w:t>
      </w:r>
      <w:r w:rsidRPr="009724CE">
        <w:rPr>
          <w:rFonts w:ascii="Times New Roman" w:hAnsi="Times New Roman"/>
          <w:sz w:val="28"/>
          <w:szCs w:val="28"/>
        </w:rPr>
        <w:t xml:space="preserve"> </w:t>
      </w:r>
      <w:r w:rsidR="001E17EE" w:rsidRPr="009724CE">
        <w:rPr>
          <w:rFonts w:ascii="Times New Roman" w:hAnsi="Times New Roman"/>
          <w:sz w:val="28"/>
          <w:szCs w:val="28"/>
        </w:rPr>
        <w:t>z</w:t>
      </w:r>
      <w:r w:rsidRPr="009724CE">
        <w:rPr>
          <w:rFonts w:ascii="Times New Roman" w:hAnsi="Times New Roman"/>
          <w:sz w:val="28"/>
          <w:szCs w:val="28"/>
        </w:rPr>
        <w:t xml:space="preserve">apoznanie się i zobowiązanie do </w:t>
      </w:r>
      <w:bookmarkStart w:id="26" w:name="_Hlk168567781"/>
      <w:r w:rsidRPr="009724CE">
        <w:rPr>
          <w:rFonts w:ascii="Times New Roman" w:hAnsi="Times New Roman"/>
          <w:sz w:val="28"/>
          <w:szCs w:val="28"/>
        </w:rPr>
        <w:t xml:space="preserve">stosowania standardów </w:t>
      </w:r>
      <w:bookmarkEnd w:id="26"/>
      <w:r w:rsidRPr="009724CE">
        <w:rPr>
          <w:rFonts w:ascii="Times New Roman" w:hAnsi="Times New Roman"/>
          <w:sz w:val="28"/>
          <w:szCs w:val="28"/>
        </w:rPr>
        <w:t xml:space="preserve">potwierdza się podpisem rodzica/prawnego opiekuna wg wzoru – </w:t>
      </w:r>
      <w:r w:rsidRPr="009724CE">
        <w:rPr>
          <w:rFonts w:ascii="Times New Roman" w:hAnsi="Times New Roman"/>
          <w:sz w:val="28"/>
          <w:szCs w:val="28"/>
          <w:u w:val="single"/>
        </w:rPr>
        <w:t xml:space="preserve">Załącznik nr </w:t>
      </w:r>
      <w:r w:rsidR="00D46EFC" w:rsidRPr="009724CE">
        <w:rPr>
          <w:rFonts w:ascii="Times New Roman" w:hAnsi="Times New Roman"/>
          <w:sz w:val="28"/>
          <w:szCs w:val="28"/>
          <w:u w:val="single"/>
        </w:rPr>
        <w:t>10</w:t>
      </w:r>
      <w:r w:rsidRPr="009724CE">
        <w:rPr>
          <w:rFonts w:ascii="Times New Roman" w:hAnsi="Times New Roman"/>
          <w:sz w:val="28"/>
          <w:szCs w:val="28"/>
        </w:rPr>
        <w:t xml:space="preserve"> do niniejszej </w:t>
      </w:r>
      <w:r w:rsidRPr="009724CE">
        <w:rPr>
          <w:rFonts w:ascii="Times New Roman" w:hAnsi="Times New Roman"/>
          <w:i/>
          <w:iCs/>
          <w:sz w:val="28"/>
          <w:szCs w:val="28"/>
        </w:rPr>
        <w:t>Polityki</w:t>
      </w:r>
      <w:r w:rsidRPr="009724CE">
        <w:rPr>
          <w:rFonts w:ascii="Times New Roman" w:hAnsi="Times New Roman"/>
          <w:sz w:val="28"/>
          <w:szCs w:val="28"/>
        </w:rPr>
        <w:t xml:space="preserve">. </w:t>
      </w:r>
      <w:r w:rsidR="001E17EE" w:rsidRPr="009724CE">
        <w:rPr>
          <w:rFonts w:ascii="Times New Roman" w:hAnsi="Times New Roman"/>
          <w:sz w:val="28"/>
          <w:szCs w:val="28"/>
        </w:rPr>
        <w:t>Pisemne potwierdzenie dołącza się do dokumentacji wychowawcy klasy/oddziału przedszkolnego</w:t>
      </w:r>
      <w:r w:rsidR="001B116D" w:rsidRPr="009724CE">
        <w:rPr>
          <w:rFonts w:ascii="Times New Roman" w:hAnsi="Times New Roman"/>
          <w:sz w:val="28"/>
          <w:szCs w:val="28"/>
        </w:rPr>
        <w:t xml:space="preserve"> </w:t>
      </w:r>
      <w:bookmarkStart w:id="27" w:name="_Hlk169084606"/>
      <w:r w:rsidR="009724CE">
        <w:rPr>
          <w:rFonts w:ascii="Times New Roman" w:hAnsi="Times New Roman"/>
          <w:sz w:val="28"/>
          <w:szCs w:val="28"/>
        </w:rPr>
        <w:t xml:space="preserve">na dany cykl nauczania. </w:t>
      </w:r>
    </w:p>
    <w:bookmarkEnd w:id="27"/>
    <w:p w14:paraId="3A471717" w14:textId="2A566624" w:rsidR="004C3F02" w:rsidRPr="000505A8" w:rsidRDefault="009724CE" w:rsidP="000505A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Rodzic/prawny opiekun nowo przyjętego dziecka do placówki ma obowiązek zapoznania się z niniejszą </w:t>
      </w:r>
      <w:r w:rsidRPr="009724CE">
        <w:rPr>
          <w:rFonts w:ascii="Times New Roman" w:hAnsi="Times New Roman"/>
          <w:i/>
          <w:iCs/>
          <w:sz w:val="28"/>
          <w:szCs w:val="28"/>
        </w:rPr>
        <w:t>Polityką</w:t>
      </w:r>
      <w:r>
        <w:rPr>
          <w:rFonts w:ascii="Times New Roman" w:hAnsi="Times New Roman"/>
          <w:sz w:val="28"/>
          <w:szCs w:val="28"/>
        </w:rPr>
        <w:t xml:space="preserve"> i podjęcia zobowiązania do </w:t>
      </w:r>
      <w:r w:rsidRPr="009724CE">
        <w:rPr>
          <w:rFonts w:ascii="Times New Roman" w:hAnsi="Times New Roman"/>
          <w:sz w:val="28"/>
          <w:szCs w:val="28"/>
        </w:rPr>
        <w:t>stosowania standardów</w:t>
      </w:r>
      <w:r>
        <w:rPr>
          <w:rFonts w:ascii="Times New Roman" w:hAnsi="Times New Roman"/>
          <w:sz w:val="28"/>
          <w:szCs w:val="28"/>
        </w:rPr>
        <w:t xml:space="preserve">, co potwierdza </w:t>
      </w:r>
      <w:r w:rsidRPr="009724CE">
        <w:rPr>
          <w:rFonts w:ascii="Times New Roman" w:hAnsi="Times New Roman"/>
          <w:sz w:val="28"/>
          <w:szCs w:val="28"/>
        </w:rPr>
        <w:t xml:space="preserve">się podpisem rodzica/prawnego opiekuna wg wzoru – </w:t>
      </w:r>
      <w:r w:rsidRPr="009724CE">
        <w:rPr>
          <w:rFonts w:ascii="Times New Roman" w:hAnsi="Times New Roman"/>
          <w:sz w:val="28"/>
          <w:szCs w:val="28"/>
          <w:u w:val="single"/>
        </w:rPr>
        <w:t>Załącznik nr 10</w:t>
      </w:r>
      <w:r w:rsidRPr="009724CE">
        <w:rPr>
          <w:rFonts w:ascii="Times New Roman" w:hAnsi="Times New Roman"/>
          <w:sz w:val="28"/>
          <w:szCs w:val="28"/>
        </w:rPr>
        <w:t xml:space="preserve"> do niniejszej </w:t>
      </w:r>
      <w:r w:rsidRPr="009724CE">
        <w:rPr>
          <w:rFonts w:ascii="Times New Roman" w:hAnsi="Times New Roman"/>
          <w:i/>
          <w:iCs/>
          <w:sz w:val="28"/>
          <w:szCs w:val="28"/>
        </w:rPr>
        <w:t>Polityki</w:t>
      </w:r>
      <w:r w:rsidR="00032B86">
        <w:rPr>
          <w:rFonts w:ascii="Times New Roman" w:hAnsi="Times New Roman"/>
          <w:sz w:val="28"/>
          <w:szCs w:val="28"/>
        </w:rPr>
        <w:t xml:space="preserve"> </w:t>
      </w:r>
      <w:r w:rsidR="00032B86" w:rsidRPr="00032B86">
        <w:rPr>
          <w:rFonts w:ascii="Times New Roman" w:hAnsi="Times New Roman"/>
          <w:sz w:val="28"/>
          <w:szCs w:val="28"/>
        </w:rPr>
        <w:t>na dany cykl nauczania.</w:t>
      </w:r>
    </w:p>
    <w:sectPr w:rsidR="004C3F02" w:rsidRPr="000505A8" w:rsidSect="00CB3B5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5DCC2" w14:textId="77777777" w:rsidR="00015B84" w:rsidRDefault="00015B84" w:rsidP="00CB3B5E">
      <w:pPr>
        <w:spacing w:after="0" w:line="240" w:lineRule="auto"/>
      </w:pPr>
      <w:r>
        <w:separator/>
      </w:r>
    </w:p>
  </w:endnote>
  <w:endnote w:type="continuationSeparator" w:id="0">
    <w:p w14:paraId="7638C218" w14:textId="77777777" w:rsidR="00015B84" w:rsidRDefault="00015B84" w:rsidP="00CB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91491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C6AFD66" w14:textId="6B802906" w:rsidR="00CB3B5E" w:rsidRPr="000505A8" w:rsidRDefault="00CB3B5E">
        <w:pPr>
          <w:pStyle w:val="Stopka"/>
          <w:jc w:val="right"/>
          <w:rPr>
            <w:rFonts w:ascii="Times New Roman" w:hAnsi="Times New Roman"/>
          </w:rPr>
        </w:pPr>
        <w:r w:rsidRPr="000505A8">
          <w:rPr>
            <w:rFonts w:ascii="Times New Roman" w:hAnsi="Times New Roman"/>
          </w:rPr>
          <w:fldChar w:fldCharType="begin"/>
        </w:r>
        <w:r w:rsidRPr="000505A8">
          <w:rPr>
            <w:rFonts w:ascii="Times New Roman" w:hAnsi="Times New Roman"/>
          </w:rPr>
          <w:instrText>PAGE   \* MERGEFORMAT</w:instrText>
        </w:r>
        <w:r w:rsidRPr="000505A8">
          <w:rPr>
            <w:rFonts w:ascii="Times New Roman" w:hAnsi="Times New Roman"/>
          </w:rPr>
          <w:fldChar w:fldCharType="separate"/>
        </w:r>
        <w:r w:rsidRPr="000505A8">
          <w:rPr>
            <w:rFonts w:ascii="Times New Roman" w:hAnsi="Times New Roman"/>
          </w:rPr>
          <w:t>2</w:t>
        </w:r>
        <w:r w:rsidRPr="000505A8">
          <w:rPr>
            <w:rFonts w:ascii="Times New Roman" w:hAnsi="Times New Roman"/>
          </w:rPr>
          <w:fldChar w:fldCharType="end"/>
        </w:r>
      </w:p>
    </w:sdtContent>
  </w:sdt>
  <w:p w14:paraId="26061F72" w14:textId="77777777" w:rsidR="00CB3B5E" w:rsidRDefault="00CB3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7DEF" w14:textId="77777777" w:rsidR="00015B84" w:rsidRDefault="00015B84" w:rsidP="00CB3B5E">
      <w:pPr>
        <w:spacing w:after="0" w:line="240" w:lineRule="auto"/>
      </w:pPr>
      <w:r>
        <w:separator/>
      </w:r>
    </w:p>
  </w:footnote>
  <w:footnote w:type="continuationSeparator" w:id="0">
    <w:p w14:paraId="011124D0" w14:textId="77777777" w:rsidR="00015B84" w:rsidRDefault="00015B84" w:rsidP="00CB3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37C"/>
    <w:multiLevelType w:val="hybridMultilevel"/>
    <w:tmpl w:val="D064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550"/>
    <w:multiLevelType w:val="hybridMultilevel"/>
    <w:tmpl w:val="44A4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E20"/>
    <w:multiLevelType w:val="hybridMultilevel"/>
    <w:tmpl w:val="F676B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E1B"/>
    <w:multiLevelType w:val="hybridMultilevel"/>
    <w:tmpl w:val="E42E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9CC"/>
    <w:multiLevelType w:val="hybridMultilevel"/>
    <w:tmpl w:val="2526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40AA"/>
    <w:multiLevelType w:val="hybridMultilevel"/>
    <w:tmpl w:val="38DC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DF0"/>
    <w:multiLevelType w:val="hybridMultilevel"/>
    <w:tmpl w:val="9B4C5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E18AE"/>
    <w:multiLevelType w:val="hybridMultilevel"/>
    <w:tmpl w:val="20BC341A"/>
    <w:lvl w:ilvl="0" w:tplc="118A477E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2F5EA5"/>
    <w:multiLevelType w:val="hybridMultilevel"/>
    <w:tmpl w:val="9AD08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95B4B"/>
    <w:multiLevelType w:val="hybridMultilevel"/>
    <w:tmpl w:val="411893D4"/>
    <w:lvl w:ilvl="0" w:tplc="C3F6347A">
      <w:start w:val="1"/>
      <w:numFmt w:val="decimal"/>
      <w:lvlText w:val="%1."/>
      <w:lvlJc w:val="left"/>
      <w:pPr>
        <w:ind w:left="856" w:hanging="360"/>
      </w:pPr>
      <w:rPr>
        <w:rFonts w:ascii="Caladea" w:eastAsia="Caladea" w:hAnsi="Caladea" w:cs="Caladea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B57866FE">
      <w:start w:val="1"/>
      <w:numFmt w:val="decimal"/>
      <w:lvlText w:val="%2."/>
      <w:lvlJc w:val="left"/>
      <w:pPr>
        <w:ind w:left="98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AAE7414">
      <w:numFmt w:val="bullet"/>
      <w:lvlText w:val="•"/>
      <w:lvlJc w:val="left"/>
      <w:pPr>
        <w:ind w:left="1909" w:hanging="286"/>
      </w:pPr>
      <w:rPr>
        <w:rFonts w:hint="default"/>
        <w:lang w:val="pl-PL" w:eastAsia="en-US" w:bidi="ar-SA"/>
      </w:rPr>
    </w:lvl>
    <w:lvl w:ilvl="3" w:tplc="AE0EE522">
      <w:numFmt w:val="bullet"/>
      <w:lvlText w:val="•"/>
      <w:lvlJc w:val="left"/>
      <w:pPr>
        <w:ind w:left="2839" w:hanging="286"/>
      </w:pPr>
      <w:rPr>
        <w:rFonts w:hint="default"/>
        <w:lang w:val="pl-PL" w:eastAsia="en-US" w:bidi="ar-SA"/>
      </w:rPr>
    </w:lvl>
    <w:lvl w:ilvl="4" w:tplc="EC040614">
      <w:numFmt w:val="bullet"/>
      <w:lvlText w:val="•"/>
      <w:lvlJc w:val="left"/>
      <w:pPr>
        <w:ind w:left="3768" w:hanging="286"/>
      </w:pPr>
      <w:rPr>
        <w:rFonts w:hint="default"/>
        <w:lang w:val="pl-PL" w:eastAsia="en-US" w:bidi="ar-SA"/>
      </w:rPr>
    </w:lvl>
    <w:lvl w:ilvl="5" w:tplc="AA669F90">
      <w:numFmt w:val="bullet"/>
      <w:lvlText w:val="•"/>
      <w:lvlJc w:val="left"/>
      <w:pPr>
        <w:ind w:left="4698" w:hanging="286"/>
      </w:pPr>
      <w:rPr>
        <w:rFonts w:hint="default"/>
        <w:lang w:val="pl-PL" w:eastAsia="en-US" w:bidi="ar-SA"/>
      </w:rPr>
    </w:lvl>
    <w:lvl w:ilvl="6" w:tplc="EC82F46C">
      <w:numFmt w:val="bullet"/>
      <w:lvlText w:val="•"/>
      <w:lvlJc w:val="left"/>
      <w:pPr>
        <w:ind w:left="5628" w:hanging="286"/>
      </w:pPr>
      <w:rPr>
        <w:rFonts w:hint="default"/>
        <w:lang w:val="pl-PL" w:eastAsia="en-US" w:bidi="ar-SA"/>
      </w:rPr>
    </w:lvl>
    <w:lvl w:ilvl="7" w:tplc="86ACEE4A">
      <w:numFmt w:val="bullet"/>
      <w:lvlText w:val="•"/>
      <w:lvlJc w:val="left"/>
      <w:pPr>
        <w:ind w:left="6557" w:hanging="286"/>
      </w:pPr>
      <w:rPr>
        <w:rFonts w:hint="default"/>
        <w:lang w:val="pl-PL" w:eastAsia="en-US" w:bidi="ar-SA"/>
      </w:rPr>
    </w:lvl>
    <w:lvl w:ilvl="8" w:tplc="3202DDEA">
      <w:numFmt w:val="bullet"/>
      <w:lvlText w:val="•"/>
      <w:lvlJc w:val="left"/>
      <w:pPr>
        <w:ind w:left="7487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611C44F9"/>
    <w:multiLevelType w:val="hybridMultilevel"/>
    <w:tmpl w:val="8AF8E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F1C86"/>
    <w:multiLevelType w:val="hybridMultilevel"/>
    <w:tmpl w:val="9C14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B30B0"/>
    <w:multiLevelType w:val="hybridMultilevel"/>
    <w:tmpl w:val="2884A49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73A12EAE"/>
    <w:multiLevelType w:val="hybridMultilevel"/>
    <w:tmpl w:val="CDB63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7FC8"/>
    <w:multiLevelType w:val="hybridMultilevel"/>
    <w:tmpl w:val="4DBEE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400372">
    <w:abstractNumId w:val="1"/>
  </w:num>
  <w:num w:numId="2" w16cid:durableId="1320040760">
    <w:abstractNumId w:val="8"/>
  </w:num>
  <w:num w:numId="3" w16cid:durableId="922495894">
    <w:abstractNumId w:val="13"/>
  </w:num>
  <w:num w:numId="4" w16cid:durableId="281763443">
    <w:abstractNumId w:val="14"/>
  </w:num>
  <w:num w:numId="5" w16cid:durableId="747385068">
    <w:abstractNumId w:val="5"/>
  </w:num>
  <w:num w:numId="6" w16cid:durableId="95758821">
    <w:abstractNumId w:val="9"/>
  </w:num>
  <w:num w:numId="7" w16cid:durableId="1711764723">
    <w:abstractNumId w:val="12"/>
  </w:num>
  <w:num w:numId="8" w16cid:durableId="1424570614">
    <w:abstractNumId w:val="0"/>
  </w:num>
  <w:num w:numId="9" w16cid:durableId="1965038432">
    <w:abstractNumId w:val="10"/>
  </w:num>
  <w:num w:numId="10" w16cid:durableId="1010259331">
    <w:abstractNumId w:val="11"/>
  </w:num>
  <w:num w:numId="11" w16cid:durableId="2070835951">
    <w:abstractNumId w:val="2"/>
  </w:num>
  <w:num w:numId="12" w16cid:durableId="756293871">
    <w:abstractNumId w:val="6"/>
  </w:num>
  <w:num w:numId="13" w16cid:durableId="1766074171">
    <w:abstractNumId w:val="7"/>
  </w:num>
  <w:num w:numId="14" w16cid:durableId="315690518">
    <w:abstractNumId w:val="4"/>
  </w:num>
  <w:num w:numId="15" w16cid:durableId="376121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2"/>
    <w:rsid w:val="00015B84"/>
    <w:rsid w:val="00016996"/>
    <w:rsid w:val="00026220"/>
    <w:rsid w:val="00031228"/>
    <w:rsid w:val="00032B86"/>
    <w:rsid w:val="00036818"/>
    <w:rsid w:val="000505A8"/>
    <w:rsid w:val="00054E0A"/>
    <w:rsid w:val="000568CB"/>
    <w:rsid w:val="00066D5E"/>
    <w:rsid w:val="000722CC"/>
    <w:rsid w:val="000819D4"/>
    <w:rsid w:val="000B2505"/>
    <w:rsid w:val="000B46CB"/>
    <w:rsid w:val="000C4330"/>
    <w:rsid w:val="000E3CD5"/>
    <w:rsid w:val="000E665F"/>
    <w:rsid w:val="00103D9F"/>
    <w:rsid w:val="0011649D"/>
    <w:rsid w:val="001435A3"/>
    <w:rsid w:val="00166029"/>
    <w:rsid w:val="00171E28"/>
    <w:rsid w:val="00173540"/>
    <w:rsid w:val="0018443B"/>
    <w:rsid w:val="001971E1"/>
    <w:rsid w:val="001B116D"/>
    <w:rsid w:val="001B3B27"/>
    <w:rsid w:val="001E16A1"/>
    <w:rsid w:val="001E17EE"/>
    <w:rsid w:val="002A367E"/>
    <w:rsid w:val="002D33BE"/>
    <w:rsid w:val="002D6A3E"/>
    <w:rsid w:val="002D7093"/>
    <w:rsid w:val="00312FB2"/>
    <w:rsid w:val="00321FDE"/>
    <w:rsid w:val="00345E32"/>
    <w:rsid w:val="00362778"/>
    <w:rsid w:val="00385F34"/>
    <w:rsid w:val="003A00E8"/>
    <w:rsid w:val="004011ED"/>
    <w:rsid w:val="0040667D"/>
    <w:rsid w:val="004153BA"/>
    <w:rsid w:val="0043556B"/>
    <w:rsid w:val="00467BD9"/>
    <w:rsid w:val="00484A60"/>
    <w:rsid w:val="00485269"/>
    <w:rsid w:val="00495EA5"/>
    <w:rsid w:val="004A1064"/>
    <w:rsid w:val="004C2F3E"/>
    <w:rsid w:val="004C3F02"/>
    <w:rsid w:val="00525AF4"/>
    <w:rsid w:val="00535C53"/>
    <w:rsid w:val="005477BC"/>
    <w:rsid w:val="00551446"/>
    <w:rsid w:val="00563C66"/>
    <w:rsid w:val="005C23C9"/>
    <w:rsid w:val="005E1442"/>
    <w:rsid w:val="005F5133"/>
    <w:rsid w:val="006021A1"/>
    <w:rsid w:val="006554B9"/>
    <w:rsid w:val="006909FD"/>
    <w:rsid w:val="00691CBB"/>
    <w:rsid w:val="006B4AEC"/>
    <w:rsid w:val="006B5541"/>
    <w:rsid w:val="0070254A"/>
    <w:rsid w:val="00724824"/>
    <w:rsid w:val="00761355"/>
    <w:rsid w:val="007772DB"/>
    <w:rsid w:val="007B017D"/>
    <w:rsid w:val="007C1B8D"/>
    <w:rsid w:val="0084732E"/>
    <w:rsid w:val="00885111"/>
    <w:rsid w:val="00896D5F"/>
    <w:rsid w:val="008D2BE8"/>
    <w:rsid w:val="00917B92"/>
    <w:rsid w:val="00917F1A"/>
    <w:rsid w:val="00940566"/>
    <w:rsid w:val="00942D3E"/>
    <w:rsid w:val="009724CE"/>
    <w:rsid w:val="00976A35"/>
    <w:rsid w:val="00984782"/>
    <w:rsid w:val="009913BF"/>
    <w:rsid w:val="009A2896"/>
    <w:rsid w:val="009C74F2"/>
    <w:rsid w:val="009E6F35"/>
    <w:rsid w:val="009F7007"/>
    <w:rsid w:val="00A458B0"/>
    <w:rsid w:val="00A70D84"/>
    <w:rsid w:val="00AD34F3"/>
    <w:rsid w:val="00AD4BF7"/>
    <w:rsid w:val="00AD7EC5"/>
    <w:rsid w:val="00AE21A2"/>
    <w:rsid w:val="00AE54D6"/>
    <w:rsid w:val="00AF1EDB"/>
    <w:rsid w:val="00AF5727"/>
    <w:rsid w:val="00B20BFD"/>
    <w:rsid w:val="00B57520"/>
    <w:rsid w:val="00B60700"/>
    <w:rsid w:val="00B7026A"/>
    <w:rsid w:val="00BD3260"/>
    <w:rsid w:val="00BD7266"/>
    <w:rsid w:val="00C51A39"/>
    <w:rsid w:val="00C65F98"/>
    <w:rsid w:val="00C807A8"/>
    <w:rsid w:val="00CB3B5E"/>
    <w:rsid w:val="00CC6ECE"/>
    <w:rsid w:val="00CC7460"/>
    <w:rsid w:val="00CF2200"/>
    <w:rsid w:val="00D35333"/>
    <w:rsid w:val="00D46EFC"/>
    <w:rsid w:val="00D86F63"/>
    <w:rsid w:val="00D878E9"/>
    <w:rsid w:val="00DB6F26"/>
    <w:rsid w:val="00DC647A"/>
    <w:rsid w:val="00DF4282"/>
    <w:rsid w:val="00E375FF"/>
    <w:rsid w:val="00E81EE6"/>
    <w:rsid w:val="00EC78FD"/>
    <w:rsid w:val="00EE669A"/>
    <w:rsid w:val="00EE67BE"/>
    <w:rsid w:val="00EE7A84"/>
    <w:rsid w:val="00EF51D5"/>
    <w:rsid w:val="00F33956"/>
    <w:rsid w:val="00F54D9D"/>
    <w:rsid w:val="00FA186D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C436"/>
  <w15:chartTrackingRefBased/>
  <w15:docId w15:val="{A078A735-7DB9-4B29-B6D9-EC664DB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82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724824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2482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D4B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75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5FF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B3B5E"/>
    <w:pPr>
      <w:tabs>
        <w:tab w:val="right" w:leader="dot" w:pos="9062"/>
      </w:tabs>
      <w:spacing w:after="100" w:line="276" w:lineRule="auto"/>
    </w:pPr>
  </w:style>
  <w:style w:type="character" w:styleId="Hipercze">
    <w:name w:val="Hyperlink"/>
    <w:basedOn w:val="Domylnaczcionkaakapitu"/>
    <w:uiPriority w:val="99"/>
    <w:unhideWhenUsed/>
    <w:rsid w:val="00E375F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B5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B5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B91F-8EFE-4F44-B39F-B9D6F727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3852</Words>
  <Characters>23116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Przedszkole2</cp:lastModifiedBy>
  <cp:revision>2</cp:revision>
  <cp:lastPrinted>2024-06-12T08:54:00Z</cp:lastPrinted>
  <dcterms:created xsi:type="dcterms:W3CDTF">2024-08-08T08:03:00Z</dcterms:created>
  <dcterms:modified xsi:type="dcterms:W3CDTF">2024-08-08T08:03:00Z</dcterms:modified>
</cp:coreProperties>
</file>